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40" w:rsidRPr="00694D40" w:rsidRDefault="00371708" w:rsidP="00694D40">
      <w:pPr>
        <w:pStyle w:val="a1"/>
      </w:pPr>
      <w:r>
        <w:rPr>
          <w:lang w:val="kk-KZ"/>
        </w:rPr>
        <w:t>Службы</w:t>
      </w:r>
      <w:r w:rsidR="00694D40" w:rsidRPr="00694D40">
        <w:t xml:space="preserve"> безопасности </w:t>
      </w:r>
      <w:proofErr w:type="spellStart"/>
      <w:r w:rsidR="00694D40" w:rsidRPr="00694D40">
        <w:t>предназнач</w:t>
      </w:r>
      <w:proofErr w:type="spellEnd"/>
      <w:r>
        <w:rPr>
          <w:lang w:val="kk-KZ"/>
        </w:rPr>
        <w:t xml:space="preserve">енные </w:t>
      </w:r>
      <w:r>
        <w:t>для защиты от атак доступа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конфиденциальность, идентифицируемость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целостность, идентифицируемость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доступность , целостность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идентифицируемость, доступность</w:t>
      </w:r>
    </w:p>
    <w:p w:rsidR="00694D40" w:rsidRPr="00694D40" w:rsidRDefault="00694D40" w:rsidP="00694D40">
      <w:pPr>
        <w:pStyle w:val="a1"/>
      </w:pPr>
      <w:r w:rsidRPr="00694D40">
        <w:t>Какое свойство службы безопасности предназначаются для защиты от атак отказа в обслуживании?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конфиденциальность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целостность 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доступность </w:t>
      </w:r>
    </w:p>
    <w:p w:rsidR="00694D40" w:rsidRPr="00694D40" w:rsidRDefault="00694D40" w:rsidP="00694D40">
      <w:pPr>
        <w:pStyle w:val="a"/>
        <w:rPr>
          <w:lang w:val="ru-RU"/>
        </w:rPr>
      </w:pPr>
      <w:proofErr w:type="spellStart"/>
      <w:r w:rsidRPr="00694D40">
        <w:rPr>
          <w:lang w:val="ru-RU"/>
        </w:rPr>
        <w:t>идентифицируемость</w:t>
      </w:r>
      <w:proofErr w:type="spellEnd"/>
    </w:p>
    <w:p w:rsidR="00694D40" w:rsidRDefault="00694D40" w:rsidP="00694D40">
      <w:pPr>
        <w:pStyle w:val="a1"/>
        <w:rPr>
          <w:rFonts w:ascii="Times New Roman" w:hAnsi="Times New Roman"/>
          <w:sz w:val="28"/>
          <w:szCs w:val="28"/>
          <w:lang w:val="kk-KZ"/>
        </w:rPr>
      </w:pPr>
      <w:r w:rsidRPr="00694D40">
        <w:t>Для</w:t>
      </w:r>
      <w:r w:rsidRPr="001C0A4A">
        <w:rPr>
          <w:rFonts w:ascii="Times New Roman" w:hAnsi="Times New Roman"/>
          <w:sz w:val="28"/>
          <w:szCs w:val="28"/>
          <w:lang w:val="kk-KZ"/>
        </w:rPr>
        <w:t xml:space="preserve"> защиты от атак какого типа предназначена служба конфиденциальности?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атаки доступа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 атаки модификации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 атаки отказа в обслуживании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 атаки отказа от обязательств </w:t>
      </w:r>
    </w:p>
    <w:p w:rsidR="00694D40" w:rsidRPr="00FC605B" w:rsidRDefault="00694D40" w:rsidP="00694D40">
      <w:pPr>
        <w:pStyle w:val="a1"/>
        <w:rPr>
          <w:rFonts w:ascii="Times New Roman" w:hAnsi="Times New Roman"/>
          <w:sz w:val="28"/>
          <w:szCs w:val="28"/>
        </w:rPr>
      </w:pPr>
      <w:r w:rsidRPr="00FC605B">
        <w:rPr>
          <w:rFonts w:ascii="Times New Roman" w:hAnsi="Times New Roman"/>
          <w:sz w:val="28"/>
          <w:szCs w:val="28"/>
        </w:rPr>
        <w:t>Для защиты от атак какого типа предназначена служба доступности?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атаки доступа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атаки модификации 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атаки отказа в обслуживании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атаки отказа от обязательств</w:t>
      </w:r>
    </w:p>
    <w:p w:rsidR="00694D40" w:rsidRDefault="00694D40" w:rsidP="00694D40">
      <w:pPr>
        <w:pStyle w:val="a1"/>
        <w:rPr>
          <w:rFonts w:ascii="Times New Roman" w:hAnsi="Times New Roman"/>
          <w:sz w:val="28"/>
          <w:szCs w:val="28"/>
          <w:lang w:val="kk-KZ"/>
        </w:rPr>
      </w:pPr>
      <w:r w:rsidRPr="00FC605B">
        <w:rPr>
          <w:rFonts w:ascii="Times New Roman" w:hAnsi="Times New Roman"/>
          <w:sz w:val="28"/>
          <w:szCs w:val="28"/>
          <w:lang w:val="kk-KZ"/>
        </w:rPr>
        <w:t>К механизмам конфиденциальности относятся: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идентификация и аутентификация 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шифрование файлов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правильное управление ключами при использовании шифрования</w:t>
      </w:r>
    </w:p>
    <w:p w:rsidR="00694D40" w:rsidRPr="00FC605B" w:rsidRDefault="00371708" w:rsidP="00694D40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694D40" w:rsidRPr="00FC605B">
        <w:rPr>
          <w:rFonts w:ascii="Times New Roman" w:hAnsi="Times New Roman"/>
          <w:sz w:val="28"/>
          <w:szCs w:val="28"/>
        </w:rPr>
        <w:t>беспечивает</w:t>
      </w:r>
      <w:proofErr w:type="spellEnd"/>
      <w:r w:rsidR="00694D40" w:rsidRPr="00FC605B">
        <w:rPr>
          <w:rFonts w:ascii="Times New Roman" w:hAnsi="Times New Roman"/>
          <w:sz w:val="28"/>
          <w:szCs w:val="28"/>
        </w:rPr>
        <w:t xml:space="preserve"> секретность информации, открывает доступ к информации только аут</w:t>
      </w:r>
      <w:r>
        <w:rPr>
          <w:rFonts w:ascii="Times New Roman" w:hAnsi="Times New Roman"/>
          <w:sz w:val="28"/>
          <w:szCs w:val="28"/>
        </w:rPr>
        <w:t>ентифицированным пользователям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служба конфиденциальности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служба целостности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служба доступности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служба </w:t>
      </w:r>
      <w:proofErr w:type="spellStart"/>
      <w:r w:rsidRPr="00694D40">
        <w:rPr>
          <w:lang w:val="ru-RU"/>
        </w:rPr>
        <w:t>идентифицируемости</w:t>
      </w:r>
      <w:proofErr w:type="spellEnd"/>
      <w:r w:rsidRPr="00694D40">
        <w:rPr>
          <w:lang w:val="ru-RU"/>
        </w:rPr>
        <w:t xml:space="preserve"> </w:t>
      </w:r>
    </w:p>
    <w:p w:rsidR="00694D40" w:rsidRDefault="00694D40" w:rsidP="00694D40">
      <w:pPr>
        <w:pStyle w:val="a1"/>
        <w:rPr>
          <w:rFonts w:ascii="Times New Roman" w:hAnsi="Times New Roman"/>
          <w:sz w:val="28"/>
          <w:szCs w:val="28"/>
          <w:lang w:val="kk-KZ"/>
        </w:rPr>
      </w:pPr>
      <w:r w:rsidRPr="00FC605B">
        <w:rPr>
          <w:rFonts w:ascii="Times New Roman" w:hAnsi="Times New Roman"/>
          <w:sz w:val="28"/>
          <w:szCs w:val="28"/>
          <w:lang w:val="kk-KZ"/>
        </w:rPr>
        <w:t>Атака доступа направлена на: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>нарушение конфиденциальности информации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уничтожение компьютера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уничтожение информации</w:t>
      </w:r>
    </w:p>
    <w:p w:rsidR="00694D40" w:rsidRDefault="00371708" w:rsidP="00694D40">
      <w:pPr>
        <w:pStyle w:val="a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П</w:t>
      </w:r>
      <w:r w:rsidR="00694D40" w:rsidRPr="00FC605B">
        <w:rPr>
          <w:rFonts w:ascii="Times New Roman" w:hAnsi="Times New Roman"/>
          <w:sz w:val="28"/>
          <w:szCs w:val="28"/>
          <w:lang w:val="kk-KZ"/>
        </w:rPr>
        <w:t>оддерживает готовность информации к работе, позволяет обращаться к компьютерным системам, хранящимся в этих</w:t>
      </w:r>
      <w:r>
        <w:rPr>
          <w:rFonts w:ascii="Times New Roman" w:hAnsi="Times New Roman"/>
          <w:sz w:val="28"/>
          <w:szCs w:val="28"/>
          <w:lang w:val="kk-KZ"/>
        </w:rPr>
        <w:t xml:space="preserve"> системах данным и приложениям</w:t>
      </w:r>
      <w:bookmarkStart w:id="0" w:name="_GoBack"/>
      <w:bookmarkEnd w:id="0"/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служба конфиденциальности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служба целостности 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служба доступности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служба идентифицируемости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служба </w:t>
      </w:r>
      <w:proofErr w:type="spellStart"/>
      <w:r w:rsidRPr="00694D40">
        <w:rPr>
          <w:lang w:val="ru-RU"/>
        </w:rPr>
        <w:t>идентифицируемости</w:t>
      </w:r>
      <w:proofErr w:type="spellEnd"/>
    </w:p>
    <w:p w:rsidR="00694D40" w:rsidRDefault="00694D40" w:rsidP="00694D40">
      <w:pPr>
        <w:pStyle w:val="a1"/>
        <w:rPr>
          <w:rFonts w:ascii="Times New Roman" w:hAnsi="Times New Roman"/>
          <w:b w:val="0"/>
          <w:sz w:val="28"/>
          <w:szCs w:val="28"/>
          <w:lang w:val="kk-KZ"/>
        </w:rPr>
      </w:pPr>
      <w:r w:rsidRPr="00FC605B">
        <w:rPr>
          <w:rFonts w:ascii="Times New Roman" w:hAnsi="Times New Roman"/>
          <w:sz w:val="28"/>
          <w:szCs w:val="28"/>
          <w:lang w:val="kk-KZ"/>
        </w:rPr>
        <w:t>Для обеспечения конфиденциальности потока данных применяются методы: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физической защиты 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скрытия информации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>аудита</w:t>
      </w:r>
    </w:p>
    <w:p w:rsidR="00694D40" w:rsidRDefault="00694D40" w:rsidP="00694D40">
      <w:pPr>
        <w:pStyle w:val="a1"/>
        <w:rPr>
          <w:rFonts w:ascii="Times New Roman" w:hAnsi="Times New Roman"/>
          <w:b w:val="0"/>
          <w:sz w:val="28"/>
          <w:szCs w:val="28"/>
          <w:lang w:val="kk-KZ"/>
        </w:rPr>
      </w:pPr>
      <w:r w:rsidRPr="00FC605B">
        <w:rPr>
          <w:rFonts w:ascii="Times New Roman" w:hAnsi="Times New Roman"/>
          <w:sz w:val="28"/>
          <w:szCs w:val="28"/>
          <w:lang w:val="kk-KZ"/>
        </w:rPr>
        <w:t>Переключение по отказу: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предотвращает полную потерю информации при случайном или преднамеренном уничтожении файлов </w:t>
      </w:r>
    </w:p>
    <w:p w:rsidR="00694D40" w:rsidRPr="00694D40" w:rsidRDefault="00694D40" w:rsidP="00694D40">
      <w:pPr>
        <w:pStyle w:val="a0"/>
        <w:rPr>
          <w:lang w:val="ru-RU"/>
        </w:rPr>
      </w:pPr>
      <w:r w:rsidRPr="00694D40">
        <w:rPr>
          <w:lang w:val="ru-RU"/>
        </w:rPr>
        <w:t xml:space="preserve">обеспечивает восстановление информации и сохранение производительности </w:t>
      </w:r>
    </w:p>
    <w:p w:rsidR="00694D40" w:rsidRPr="00694D40" w:rsidRDefault="00694D40" w:rsidP="00694D40">
      <w:pPr>
        <w:pStyle w:val="a"/>
        <w:rPr>
          <w:lang w:val="ru-RU"/>
        </w:rPr>
      </w:pPr>
      <w:r w:rsidRPr="00694D40">
        <w:rPr>
          <w:lang w:val="ru-RU"/>
        </w:rPr>
        <w:t xml:space="preserve">защищает системы, информацию и производственные мощности от стихийных бедствий </w:t>
      </w:r>
    </w:p>
    <w:p w:rsidR="00371708" w:rsidRPr="009558A0" w:rsidRDefault="00371708" w:rsidP="00371708">
      <w:pPr>
        <w:pStyle w:val="a1"/>
      </w:pPr>
      <w:r w:rsidRPr="009558A0">
        <w:t>Выделите верное утверждение в отношении информационной безопасности.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наступление нового этапа развития </w:t>
      </w:r>
      <w:proofErr w:type="gramStart"/>
      <w:r w:rsidRPr="00784A08">
        <w:rPr>
          <w:lang w:val="ru-RU"/>
        </w:rPr>
        <w:t>ИТ</w:t>
      </w:r>
      <w:proofErr w:type="gramEnd"/>
      <w:r w:rsidRPr="00784A08">
        <w:rPr>
          <w:lang w:val="ru-RU"/>
        </w:rPr>
        <w:t xml:space="preserve"> приводит к быстрому повышению уровня</w:t>
      </w:r>
      <w:r w:rsidRPr="00AC5FE9">
        <w:rPr>
          <w:i/>
          <w:iCs/>
          <w:lang w:val="ru-RU"/>
        </w:rPr>
        <w:t xml:space="preserve"> </w:t>
      </w:r>
      <w:r w:rsidRPr="00784A08">
        <w:rPr>
          <w:lang w:val="ru-RU"/>
        </w:rPr>
        <w:t xml:space="preserve">информационной безопасности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наступление нового этапа развития </w:t>
      </w:r>
      <w:proofErr w:type="gramStart"/>
      <w:r w:rsidRPr="00784A08">
        <w:rPr>
          <w:lang w:val="ru-RU"/>
        </w:rPr>
        <w:t>ИТ</w:t>
      </w:r>
      <w:proofErr w:type="gramEnd"/>
      <w:r w:rsidRPr="00784A08">
        <w:rPr>
          <w:lang w:val="ru-RU"/>
        </w:rPr>
        <w:t xml:space="preserve"> приводит к быстрому падению уровня информационной безопасности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уровень информационной безопасности не зависит от этапов развития </w:t>
      </w:r>
      <w:proofErr w:type="gramStart"/>
      <w:r w:rsidRPr="00784A08">
        <w:rPr>
          <w:lang w:val="ru-RU"/>
        </w:rPr>
        <w:t>ИТ</w:t>
      </w:r>
      <w:proofErr w:type="gramEnd"/>
      <w:r w:rsidRPr="00784A08">
        <w:rPr>
          <w:lang w:val="ru-RU"/>
        </w:rPr>
        <w:t xml:space="preserve"> </w:t>
      </w:r>
    </w:p>
    <w:p w:rsidR="00371708" w:rsidRPr="009558A0" w:rsidRDefault="00371708" w:rsidP="00371708">
      <w:pPr>
        <w:pStyle w:val="a1"/>
      </w:pPr>
      <w:r w:rsidRPr="009558A0">
        <w:t>Какие меры должен в себя включать комплексный подход к обеспечению информационной безопасности?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Законодательные, административные, процедурные, научно-технические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Социальные, Законодательные, административные, процедурные, моральные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Административные,  процедурные, научно-технические, моральные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>Процедурные, Социальные, Законодательные, административные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>научно-технические, Социальные, Законодательные, административные, процедурные</w:t>
      </w:r>
    </w:p>
    <w:p w:rsidR="00371708" w:rsidRPr="009558A0" w:rsidRDefault="00371708" w:rsidP="00371708">
      <w:pPr>
        <w:pStyle w:val="a1"/>
      </w:pPr>
      <w:r w:rsidRPr="009558A0">
        <w:t>К какому уровню обеспечения ИБ относятся действия общего и специального характера, предпринимаемые руководством организации?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законодательный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административный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процедурный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научно-технический </w:t>
      </w:r>
    </w:p>
    <w:p w:rsidR="00371708" w:rsidRPr="009558A0" w:rsidRDefault="00371708" w:rsidP="00371708">
      <w:pPr>
        <w:pStyle w:val="a1"/>
      </w:pPr>
      <w:r w:rsidRPr="009558A0">
        <w:t>К какому уровню обеспечения ИБ относятся конкретные методики, программно-аппаратные, технологические  и технические меры?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lastRenderedPageBreak/>
        <w:t xml:space="preserve">законодательный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административный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 процедурный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научно-технический </w:t>
      </w:r>
    </w:p>
    <w:p w:rsidR="00371708" w:rsidRPr="009558A0" w:rsidRDefault="00371708" w:rsidP="00371708">
      <w:pPr>
        <w:pStyle w:val="a1"/>
      </w:pPr>
      <w:r w:rsidRPr="009558A0">
        <w:t>В организации проводятся проверки «чистый стол», целью которых является выявление нарушений требований по хранению ключевых носителей и конфиденциальных документов. К какому уровню обеспечения ИБ они относятся?</w:t>
      </w:r>
    </w:p>
    <w:p w:rsidR="00371708" w:rsidRPr="00784A08" w:rsidRDefault="00371708" w:rsidP="00371708">
      <w:pPr>
        <w:pStyle w:val="a"/>
        <w:rPr>
          <w:lang w:val="ru-RU"/>
        </w:rPr>
      </w:pPr>
      <w:proofErr w:type="spellStart"/>
      <w:r w:rsidRPr="00784A08">
        <w:rPr>
          <w:lang w:val="ru-RU"/>
        </w:rPr>
        <w:t>аконодательный</w:t>
      </w:r>
      <w:proofErr w:type="spellEnd"/>
      <w:r w:rsidRPr="00784A08">
        <w:rPr>
          <w:lang w:val="ru-RU"/>
        </w:rPr>
        <w:t xml:space="preserve">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административный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процедурный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 научно-технический </w:t>
      </w:r>
    </w:p>
    <w:p w:rsidR="00371708" w:rsidRPr="009558A0" w:rsidRDefault="00371708" w:rsidP="00371708">
      <w:pPr>
        <w:pStyle w:val="a1"/>
      </w:pPr>
      <w:r w:rsidRPr="009558A0">
        <w:t>Какой термин определяет защищенность информации, ресурсов и поддерживающей инфраструктуры от случайных или преднамеренных воздействий естественного или искусственного характера, которые могут нанести неприемлемый ущерб субъектам информационных отношений — производителям, владельцам и пользователям информации и поддерживающей инфраструктуре?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стратегическая безопасность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информационная безопасность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экономическая безопасность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корпоративная безопасность </w:t>
      </w:r>
    </w:p>
    <w:p w:rsidR="00371708" w:rsidRPr="009558A0" w:rsidRDefault="00371708" w:rsidP="00371708">
      <w:pPr>
        <w:pStyle w:val="a1"/>
      </w:pPr>
      <w:r w:rsidRPr="009558A0">
        <w:t>Какой аспект информационной безопасности отражает то, что защищенная информация   должна быть доступна только тому, кому она предназначена?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целостность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конфиденциальность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доступность </w:t>
      </w:r>
    </w:p>
    <w:p w:rsidR="00371708" w:rsidRPr="009558A0" w:rsidRDefault="00371708" w:rsidP="00371708">
      <w:pPr>
        <w:pStyle w:val="a1"/>
      </w:pPr>
      <w:r w:rsidRPr="009558A0">
        <w:t>Какой аспект информационной безопасности отражает актуальность и непротиворечивость информации, её защищенность от разрушения и несанкционированного изменения?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целостность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конфиденциальность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доступность </w:t>
      </w:r>
    </w:p>
    <w:p w:rsidR="00371708" w:rsidRPr="009558A0" w:rsidRDefault="00371708" w:rsidP="00371708">
      <w:pPr>
        <w:pStyle w:val="a1"/>
      </w:pPr>
      <w:r w:rsidRPr="009558A0">
        <w:t>Если злоумышленник подменил исходное сообщение, передаваемое по сети Интернет, какое свойство информации он нарушил?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целостность </w:t>
      </w:r>
    </w:p>
    <w:p w:rsidR="00371708" w:rsidRPr="009558A0" w:rsidRDefault="00371708" w:rsidP="00371708">
      <w:pPr>
        <w:pStyle w:val="a"/>
        <w:rPr>
          <w:lang w:val="ru-RU"/>
        </w:rPr>
      </w:pPr>
      <w:r w:rsidRPr="009558A0">
        <w:rPr>
          <w:lang w:val="ru-RU"/>
        </w:rPr>
        <w:t xml:space="preserve">конфиденциальность </w:t>
      </w:r>
    </w:p>
    <w:p w:rsidR="00371708" w:rsidRPr="009558A0" w:rsidRDefault="00371708" w:rsidP="00371708">
      <w:pPr>
        <w:pStyle w:val="a"/>
        <w:rPr>
          <w:lang w:val="ru-RU"/>
        </w:rPr>
      </w:pPr>
      <w:r w:rsidRPr="009558A0">
        <w:rPr>
          <w:lang w:val="ru-RU"/>
        </w:rPr>
        <w:t xml:space="preserve">доступность </w:t>
      </w:r>
    </w:p>
    <w:p w:rsidR="00371708" w:rsidRPr="009558A0" w:rsidRDefault="00371708" w:rsidP="00371708">
      <w:pPr>
        <w:pStyle w:val="a1"/>
      </w:pPr>
      <w:r w:rsidRPr="009558A0">
        <w:t>Какой аспект ИБ наиболее актуален для провайдера Интернет-услуг?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целостность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конфиденциальность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lastRenderedPageBreak/>
        <w:t xml:space="preserve">доступность </w:t>
      </w:r>
    </w:p>
    <w:p w:rsidR="00371708" w:rsidRPr="009558A0" w:rsidRDefault="00371708" w:rsidP="00371708">
      <w:pPr>
        <w:pStyle w:val="a1"/>
      </w:pPr>
      <w:r w:rsidRPr="009558A0">
        <w:t>Какой аспект ИБ наиболее актуален для фармацевтической компании, занимающейся разработкой новых лекарств?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целостность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конфиденциальность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доступность </w:t>
      </w:r>
    </w:p>
    <w:p w:rsidR="00371708" w:rsidRPr="009558A0" w:rsidRDefault="00371708" w:rsidP="00371708">
      <w:pPr>
        <w:pStyle w:val="a1"/>
      </w:pPr>
      <w:r w:rsidRPr="009558A0">
        <w:t>Какая из нижеперечисленных угроз представляет наибольшую опасность?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вредоносные программы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хакерские атаки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действия инсайдеров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финансовое мошенничество </w:t>
      </w:r>
    </w:p>
    <w:p w:rsidR="00371708" w:rsidRPr="009558A0" w:rsidRDefault="00371708" w:rsidP="00371708">
      <w:pPr>
        <w:pStyle w:val="a1"/>
      </w:pPr>
      <w:r w:rsidRPr="009558A0">
        <w:t>Как называется практически бесполезная информация, рассылаемая абонентам электронной почты?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 </w:t>
      </w:r>
      <w:proofErr w:type="spellStart"/>
      <w:r w:rsidRPr="00784A08">
        <w:rPr>
          <w:lang w:val="ru-RU"/>
        </w:rPr>
        <w:t>DoS</w:t>
      </w:r>
      <w:proofErr w:type="spellEnd"/>
      <w:r w:rsidRPr="00784A08">
        <w:rPr>
          <w:lang w:val="ru-RU"/>
        </w:rPr>
        <w:t xml:space="preserve"> </w:t>
      </w:r>
    </w:p>
    <w:p w:rsidR="00371708" w:rsidRPr="00784A08" w:rsidRDefault="00371708" w:rsidP="00371708">
      <w:pPr>
        <w:pStyle w:val="a"/>
        <w:rPr>
          <w:lang w:val="ru-RU"/>
        </w:rPr>
      </w:pPr>
      <w:r w:rsidRPr="00784A08">
        <w:rPr>
          <w:lang w:val="ru-RU"/>
        </w:rPr>
        <w:t xml:space="preserve"> </w:t>
      </w:r>
      <w:proofErr w:type="spellStart"/>
      <w:r w:rsidRPr="00784A08">
        <w:rPr>
          <w:lang w:val="ru-RU"/>
        </w:rPr>
        <w:t>Virus</w:t>
      </w:r>
      <w:proofErr w:type="spellEnd"/>
      <w:r w:rsidRPr="00784A08">
        <w:rPr>
          <w:lang w:val="ru-RU"/>
        </w:rPr>
        <w:t xml:space="preserve">  </w:t>
      </w:r>
    </w:p>
    <w:p w:rsidR="00371708" w:rsidRPr="00784A08" w:rsidRDefault="00371708" w:rsidP="00371708">
      <w:pPr>
        <w:pStyle w:val="a0"/>
        <w:rPr>
          <w:lang w:val="ru-RU"/>
        </w:rPr>
      </w:pPr>
      <w:r w:rsidRPr="00784A08">
        <w:rPr>
          <w:lang w:val="ru-RU"/>
        </w:rPr>
        <w:t xml:space="preserve"> </w:t>
      </w:r>
      <w:proofErr w:type="spellStart"/>
      <w:r w:rsidRPr="00784A08">
        <w:rPr>
          <w:lang w:val="ru-RU"/>
        </w:rPr>
        <w:t>Spam</w:t>
      </w:r>
      <w:proofErr w:type="spellEnd"/>
      <w:r w:rsidRPr="00784A08">
        <w:rPr>
          <w:lang w:val="ru-RU"/>
        </w:rPr>
        <w:t xml:space="preserve"> </w:t>
      </w:r>
    </w:p>
    <w:p w:rsidR="00371708" w:rsidRPr="00784A08" w:rsidRDefault="00371708" w:rsidP="00371708">
      <w:pPr>
        <w:pStyle w:val="a"/>
        <w:rPr>
          <w:lang w:val="ru-RU"/>
        </w:rPr>
      </w:pPr>
      <w:proofErr w:type="spellStart"/>
      <w:r w:rsidRPr="00784A08">
        <w:rPr>
          <w:lang w:val="ru-RU"/>
        </w:rPr>
        <w:t>Worm</w:t>
      </w:r>
      <w:proofErr w:type="spellEnd"/>
      <w:r w:rsidRPr="00784A08">
        <w:rPr>
          <w:lang w:val="ru-RU"/>
        </w:rPr>
        <w:t xml:space="preserve"> </w:t>
      </w:r>
    </w:p>
    <w:p w:rsidR="00371708" w:rsidRPr="00D762F8" w:rsidRDefault="00371708" w:rsidP="00371708">
      <w:pPr>
        <w:pStyle w:val="a1"/>
      </w:pPr>
      <w:r w:rsidRPr="00D762F8">
        <w:t>Что принято считать ресурсом или активом информационной системы?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 модель информационной системы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все элементы, имеющие материальную ценность независимо от того подлежат они защите или нет 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именованный элемент информационной системы, имеющий (материальную) ценность и подлежащий защите </w:t>
      </w:r>
    </w:p>
    <w:p w:rsidR="00371708" w:rsidRPr="00D762F8" w:rsidRDefault="00371708" w:rsidP="00371708">
      <w:pPr>
        <w:pStyle w:val="a1"/>
      </w:pPr>
      <w:r w:rsidRPr="00D762F8">
        <w:t>Какие из перечисленных вариантов решений в отношении рисков являются неуместными:</w:t>
      </w:r>
    </w:p>
    <w:p w:rsidR="00371708" w:rsidRPr="00D762F8" w:rsidRDefault="00371708" w:rsidP="00371708">
      <w:pPr>
        <w:pStyle w:val="a"/>
        <w:rPr>
          <w:lang w:val="ru-RU"/>
        </w:rPr>
      </w:pPr>
      <w:proofErr w:type="gramStart"/>
      <w:r w:rsidRPr="00D762F8">
        <w:rPr>
          <w:lang w:val="ru-RU"/>
        </w:rPr>
        <w:t>принят</w:t>
      </w:r>
      <w:proofErr w:type="gramEnd"/>
      <w:r w:rsidRPr="00D762F8">
        <w:rPr>
          <w:lang w:val="ru-RU"/>
        </w:rPr>
        <w:t>, устранен </w:t>
      </w:r>
    </w:p>
    <w:p w:rsidR="00371708" w:rsidRPr="00D762F8" w:rsidRDefault="00371708" w:rsidP="00371708">
      <w:pPr>
        <w:pStyle w:val="a"/>
        <w:rPr>
          <w:lang w:val="ru-RU"/>
        </w:rPr>
      </w:pPr>
      <w:proofErr w:type="gramStart"/>
      <w:r w:rsidRPr="00D762F8">
        <w:rPr>
          <w:lang w:val="ru-RU"/>
        </w:rPr>
        <w:t>принят</w:t>
      </w:r>
      <w:proofErr w:type="gramEnd"/>
      <w:r w:rsidRPr="00D762F8">
        <w:rPr>
          <w:lang w:val="ru-RU"/>
        </w:rPr>
        <w:t>, дезавуирован  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дезавуирован, отклонен </w:t>
      </w:r>
    </w:p>
    <w:p w:rsidR="00371708" w:rsidRPr="00D762F8" w:rsidRDefault="00371708" w:rsidP="00371708">
      <w:pPr>
        <w:pStyle w:val="a1"/>
      </w:pPr>
      <w:r w:rsidRPr="00D762F8">
        <w:t>Какой из перечисленных классов функциональных требований включает требования кодирования информации?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класс приватности (конфиденциальности)"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класс защиты функций безопасности объекта 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класс криптографической поддержки (криптографической защиты) </w:t>
      </w:r>
    </w:p>
    <w:p w:rsidR="00371708" w:rsidRPr="00DB2B40" w:rsidRDefault="00371708" w:rsidP="00371708">
      <w:pPr>
        <w:pStyle w:val="a1"/>
      </w:pPr>
      <w:r w:rsidRPr="00DB2B40">
        <w:t>Что представляет собой событие - триггер?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событие, повлекшее реализацию или дальнейшее развитие рисков и являющееся идентификатором риска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 xml:space="preserve">событие, увеличивающее время отклика </w:t>
      </w:r>
      <w:proofErr w:type="spellStart"/>
      <w:r w:rsidRPr="00D762F8">
        <w:rPr>
          <w:lang w:val="ru-RU"/>
        </w:rPr>
        <w:t>web</w:t>
      </w:r>
      <w:proofErr w:type="spellEnd"/>
      <w:r w:rsidRPr="00D762F8">
        <w:rPr>
          <w:lang w:val="ru-RU"/>
        </w:rPr>
        <w:t xml:space="preserve"> - сервера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это одна из разновидностей атак на сервер </w:t>
      </w:r>
    </w:p>
    <w:p w:rsidR="00371708" w:rsidRPr="00D762F8" w:rsidRDefault="00371708" w:rsidP="00371708">
      <w:pPr>
        <w:pStyle w:val="a1"/>
      </w:pPr>
      <w:r w:rsidRPr="00D762F8">
        <w:lastRenderedPageBreak/>
        <w:t>Что формируют потенциальные злоумышленные действия по отношению к объектам?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вероятностный набор действий по подавлению угроз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шаблоны мер потенциального противодействия 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набор угроз ИБ </w:t>
      </w:r>
    </w:p>
    <w:p w:rsidR="00371708" w:rsidRPr="00D762F8" w:rsidRDefault="00371708" w:rsidP="00371708">
      <w:pPr>
        <w:pStyle w:val="a1"/>
      </w:pPr>
      <w:r w:rsidRPr="00D762F8">
        <w:t>Что из перечисленного предписывается выполнить при проектировании системы с полным перекрытием?</w:t>
      </w:r>
    </w:p>
    <w:p w:rsidR="00371708" w:rsidRPr="00D762F8" w:rsidRDefault="00371708" w:rsidP="00371708">
      <w:pPr>
        <w:pStyle w:val="a"/>
        <w:rPr>
          <w:lang w:val="ru-RU"/>
        </w:rPr>
      </w:pPr>
      <w:r w:rsidRPr="00DB2B40">
        <w:rPr>
          <w:lang w:val="ru-RU"/>
        </w:rPr>
        <w:t> </w:t>
      </w:r>
      <w:r w:rsidRPr="00D762F8">
        <w:rPr>
          <w:lang w:val="ru-RU"/>
        </w:rPr>
        <w:t>выверить остаточную стоимость активов </w:t>
      </w:r>
    </w:p>
    <w:p w:rsidR="00371708" w:rsidRPr="00D762F8" w:rsidRDefault="00371708" w:rsidP="00371708">
      <w:pPr>
        <w:pStyle w:val="a0"/>
        <w:rPr>
          <w:lang w:val="ru-RU"/>
        </w:rPr>
      </w:pPr>
      <w:r w:rsidRPr="00DB2B40">
        <w:rPr>
          <w:lang w:val="ru-RU"/>
        </w:rPr>
        <w:t> </w:t>
      </w:r>
      <w:r w:rsidRPr="00D762F8">
        <w:rPr>
          <w:lang w:val="ru-RU"/>
        </w:rPr>
        <w:t>детально прописать пути потенциального проникновения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согласовать порядок применения альтернативных инструментов защиты </w:t>
      </w:r>
    </w:p>
    <w:p w:rsidR="00371708" w:rsidRPr="00D762F8" w:rsidRDefault="00371708" w:rsidP="00371708">
      <w:pPr>
        <w:pStyle w:val="a1"/>
      </w:pPr>
      <w:r w:rsidRPr="00D762F8">
        <w:t>Может ли анализ угроз каким-то образом помочь при выборе контрмер для противостояния угрозам и уменьшения рисков до приемлемого уровня?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нет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да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спорно </w:t>
      </w:r>
    </w:p>
    <w:p w:rsidR="00371708" w:rsidRPr="00D762F8" w:rsidRDefault="00371708" w:rsidP="00371708">
      <w:pPr>
        <w:pStyle w:val="a1"/>
      </w:pPr>
      <w:r w:rsidRPr="00D762F8">
        <w:t>Чем определяется высокая стойкость системы?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уровнем стойкости функции безопасности объекта оценки, на котором она обеспечивает защиту от тщательно спланированного и организованного нарушения безопасности ОО нарушителем с высоким потенциалом нападения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уровнем стойкости, при котором обеспечивается защита от целенаправленного нарушения безопасности объекта оценки нарушителем с умеренным потенциалом нападения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уровнем стойкости функции безопасности объекта оценки, на котором обеспечивается адекватная защита от случайного нарушения безопасности ОО нарушителем с низким потенциалом нападения </w:t>
      </w:r>
    </w:p>
    <w:p w:rsidR="00371708" w:rsidRPr="00D762F8" w:rsidRDefault="00371708" w:rsidP="00371708">
      <w:pPr>
        <w:pStyle w:val="a1"/>
      </w:pPr>
      <w:r w:rsidRPr="00D762F8">
        <w:t>Что обеспечивает базовая стойкость?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защиту от тщательно спланированного и организованного нарушения безопасности объекта оценки нарушителем с высоким потенциалом нападения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защиту от целенаправленного нарушения безопасности объекта оценки нарушителем с умеренным потенциалом нападения 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адекватную защиту от случайного нарушения безопасности объекта оценки нарушителем с низким потенциалом нападения </w:t>
      </w:r>
    </w:p>
    <w:p w:rsidR="00371708" w:rsidRPr="00D762F8" w:rsidRDefault="00371708" w:rsidP="00371708">
      <w:pPr>
        <w:pStyle w:val="a1"/>
      </w:pPr>
      <w:r w:rsidRPr="00D762F8">
        <w:t>Что из перечисленного предписывается выполнить при проектировании системы с полным перекрытием?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выверить остаточную стоимость активов </w:t>
      </w:r>
    </w:p>
    <w:p w:rsidR="00371708" w:rsidRPr="00D762F8" w:rsidRDefault="00371708" w:rsidP="00371708">
      <w:pPr>
        <w:pStyle w:val="a0"/>
        <w:rPr>
          <w:lang w:val="ru-RU"/>
        </w:rPr>
      </w:pPr>
      <w:r w:rsidRPr="00D762F8">
        <w:rPr>
          <w:lang w:val="ru-RU"/>
        </w:rPr>
        <w:t>детально прописать пути потенциального проникновения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согласовать порядок применения альтернативных инструментов защиты </w:t>
      </w:r>
    </w:p>
    <w:p w:rsidR="00371708" w:rsidRPr="00D762F8" w:rsidRDefault="00371708" w:rsidP="00371708">
      <w:pPr>
        <w:pStyle w:val="a1"/>
      </w:pPr>
      <w:r w:rsidRPr="00D762F8">
        <w:t>Что определяет ресурсы или активы ИС?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модель ИС </w:t>
      </w:r>
    </w:p>
    <w:p w:rsidR="00371708" w:rsidRPr="00D762F8" w:rsidRDefault="00371708" w:rsidP="00371708">
      <w:pPr>
        <w:pStyle w:val="a"/>
        <w:rPr>
          <w:lang w:val="ru-RU"/>
        </w:rPr>
      </w:pPr>
      <w:r w:rsidRPr="00D762F8">
        <w:rPr>
          <w:lang w:val="ru-RU"/>
        </w:rPr>
        <w:t>все элементы, имеющие материальную ценность независимо от того подлежат они защите или нет </w:t>
      </w:r>
    </w:p>
    <w:p w:rsidR="00371708" w:rsidRPr="00D762F8" w:rsidRDefault="00371708" w:rsidP="00371708">
      <w:pPr>
        <w:pStyle w:val="a0"/>
        <w:rPr>
          <w:lang w:val="ru-RU"/>
        </w:rPr>
      </w:pPr>
      <w:r w:rsidRPr="00DB2B40">
        <w:rPr>
          <w:lang w:val="ru-RU"/>
        </w:rPr>
        <w:t> </w:t>
      </w:r>
      <w:r w:rsidRPr="00D762F8">
        <w:rPr>
          <w:lang w:val="ru-RU"/>
        </w:rPr>
        <w:t>именованный элемент ИС, имеющий (материальную) ценность и подлежащий защите </w:t>
      </w:r>
    </w:p>
    <w:p w:rsidR="00371708" w:rsidRPr="00DB2B40" w:rsidRDefault="00371708" w:rsidP="00371708">
      <w:pPr>
        <w:pStyle w:val="a1"/>
      </w:pPr>
      <w:r w:rsidRPr="00DB2B40">
        <w:lastRenderedPageBreak/>
        <w:t>Каковы цели анализа и тестирования прикладных систем в аспектах информационной безопасности?</w:t>
      </w:r>
    </w:p>
    <w:p w:rsidR="00371708" w:rsidRPr="00DB2B40" w:rsidRDefault="00371708" w:rsidP="00371708">
      <w:pPr>
        <w:pStyle w:val="a"/>
        <w:rPr>
          <w:lang w:val="ru-RU"/>
        </w:rPr>
      </w:pPr>
      <w:r w:rsidRPr="00DB2B40">
        <w:rPr>
          <w:lang w:val="ru-RU"/>
        </w:rPr>
        <w:t>оперативное внесение изменений в операционные системы </w:t>
      </w:r>
    </w:p>
    <w:p w:rsidR="00371708" w:rsidRPr="00DB2B40" w:rsidRDefault="00371708" w:rsidP="00371708">
      <w:pPr>
        <w:pStyle w:val="a0"/>
        <w:rPr>
          <w:lang w:val="ru-RU"/>
        </w:rPr>
      </w:pPr>
      <w:r w:rsidRPr="00DB2B40">
        <w:rPr>
          <w:lang w:val="ru-RU"/>
        </w:rPr>
        <w:t>обеспечение целостности программного обеспечения </w:t>
      </w:r>
    </w:p>
    <w:p w:rsidR="00371708" w:rsidRPr="00DB2B40" w:rsidRDefault="00371708" w:rsidP="00371708">
      <w:pPr>
        <w:pStyle w:val="a"/>
        <w:rPr>
          <w:lang w:val="ru-RU"/>
        </w:rPr>
      </w:pPr>
      <w:r w:rsidRPr="00DB2B40">
        <w:rPr>
          <w:lang w:val="ru-RU"/>
        </w:rPr>
        <w:t>обеспечение более эффективного использования готовых пакетов программ </w:t>
      </w:r>
    </w:p>
    <w:p w:rsidR="00371708" w:rsidRPr="0081273E" w:rsidRDefault="00371708" w:rsidP="00371708">
      <w:pPr>
        <w:pStyle w:val="a1"/>
      </w:pPr>
      <w:r w:rsidRPr="0081273E">
        <w:t>Окно опасности перестает существовать, когда: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администратор безопасности узнает об угрозе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производитель </w:t>
      </w:r>
      <w:proofErr w:type="gramStart"/>
      <w:r w:rsidRPr="0081273E">
        <w:rPr>
          <w:lang w:val="ru-RU"/>
        </w:rPr>
        <w:t>ПО выпускает</w:t>
      </w:r>
      <w:proofErr w:type="gramEnd"/>
      <w:r w:rsidRPr="0081273E">
        <w:rPr>
          <w:lang w:val="ru-RU"/>
        </w:rPr>
        <w:t xml:space="preserve"> заплату 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заплата устанавливается в защищаемой ИС </w:t>
      </w:r>
    </w:p>
    <w:p w:rsidR="00371708" w:rsidRPr="0081273E" w:rsidRDefault="00371708" w:rsidP="00371708">
      <w:pPr>
        <w:pStyle w:val="a1"/>
      </w:pPr>
      <w:r w:rsidRPr="0081273E">
        <w:t>Окно опасности появляется, когда: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становится известно о средствах использования уязвимости 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появляется возможность использовать уязвимость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устанавливается новое </w:t>
      </w:r>
      <w:proofErr w:type="gramStart"/>
      <w:r w:rsidRPr="0081273E">
        <w:rPr>
          <w:lang w:val="ru-RU"/>
        </w:rPr>
        <w:t>ПО</w:t>
      </w:r>
      <w:proofErr w:type="gramEnd"/>
      <w:r w:rsidRPr="0081273E">
        <w:rPr>
          <w:lang w:val="ru-RU"/>
        </w:rPr>
        <w:t xml:space="preserve"> </w:t>
      </w:r>
    </w:p>
    <w:p w:rsidR="00371708" w:rsidRPr="0081273E" w:rsidRDefault="00371708" w:rsidP="00371708">
      <w:pPr>
        <w:pStyle w:val="a1"/>
      </w:pPr>
      <w:r w:rsidRPr="0081273E">
        <w:t>Окно опасности - это: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 промежуток времени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 часть пространства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 плохо закрепленная деталь строительной конструкции </w:t>
      </w:r>
    </w:p>
    <w:p w:rsidR="00371708" w:rsidRPr="0081273E" w:rsidRDefault="00371708" w:rsidP="00371708">
      <w:pPr>
        <w:pStyle w:val="a1"/>
      </w:pPr>
      <w:r w:rsidRPr="0081273E">
        <w:t>Самыми опасными источниками внутренних угроз являются: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некомпетентные руководители 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обиженные сотрудники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любопытные администраторы </w:t>
      </w:r>
    </w:p>
    <w:p w:rsidR="00371708" w:rsidRPr="0081273E" w:rsidRDefault="00371708" w:rsidP="00371708">
      <w:pPr>
        <w:pStyle w:val="a1"/>
      </w:pPr>
      <w:r w:rsidRPr="0081273E">
        <w:t>Самыми опасными источниками угроз являются: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внутренние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внешние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пограничные </w:t>
      </w:r>
    </w:p>
    <w:p w:rsidR="00371708" w:rsidRPr="0081273E" w:rsidRDefault="00371708" w:rsidP="00371708">
      <w:pPr>
        <w:pStyle w:val="a1"/>
      </w:pPr>
      <w:r w:rsidRPr="0081273E">
        <w:t>Самыми опасными угрозами являются: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непреднамеренные ошибки штатных сотрудников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вирусные инфекции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атаки хакеров </w:t>
      </w:r>
    </w:p>
    <w:p w:rsidR="00371708" w:rsidRPr="0081273E" w:rsidRDefault="00371708" w:rsidP="00371708">
      <w:pPr>
        <w:pStyle w:val="a1"/>
      </w:pPr>
      <w:r w:rsidRPr="0081273E">
        <w:t>Агрессивное потребление ресурсов является угрозой: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доступности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конфиденциальности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целостности </w:t>
      </w:r>
    </w:p>
    <w:p w:rsidR="00371708" w:rsidRPr="0081273E" w:rsidRDefault="00371708" w:rsidP="00371708">
      <w:pPr>
        <w:pStyle w:val="a1"/>
      </w:pPr>
      <w:r w:rsidRPr="0081273E">
        <w:t>Перехват данных является угрозой: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доступности 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конфиденциальности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lastRenderedPageBreak/>
        <w:t xml:space="preserve">целостности </w:t>
      </w:r>
    </w:p>
    <w:p w:rsidR="00371708" w:rsidRPr="0081273E" w:rsidRDefault="00371708" w:rsidP="00371708">
      <w:pPr>
        <w:pStyle w:val="a1"/>
      </w:pPr>
      <w:r w:rsidRPr="0081273E">
        <w:t>Дублирование сообщений является угрозой: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доступности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конфиденциальности 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целостности </w:t>
      </w:r>
    </w:p>
    <w:p w:rsidR="00371708" w:rsidRPr="0081273E" w:rsidRDefault="00371708" w:rsidP="00371708">
      <w:pPr>
        <w:pStyle w:val="a1"/>
      </w:pPr>
      <w:r w:rsidRPr="0081273E">
        <w:t>Среди нижеперечисленных выделите главную причину существования многочисленных угроз информационной безопасности: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отсутствие целостной концепции безопасности при проектировании базового программного обеспечения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просчеты при реализации базового программного обеспечения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недостаточное тестирование базового программного обеспечения </w:t>
      </w:r>
    </w:p>
    <w:p w:rsidR="00371708" w:rsidRPr="0081273E" w:rsidRDefault="00371708" w:rsidP="00371708">
      <w:pPr>
        <w:pStyle w:val="a1"/>
      </w:pPr>
      <w:r w:rsidRPr="0081273E">
        <w:t>Среди нижеперечисленных выделите главную причину существования многочисленных угроз информационной безопасности: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использование недостаточно апробированных технологий 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архитектурные просчеты при построении информационных систем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использование приложений, полученных из ненадежных источников </w:t>
      </w:r>
    </w:p>
    <w:p w:rsidR="00371708" w:rsidRPr="0081273E" w:rsidRDefault="00371708" w:rsidP="00371708">
      <w:pPr>
        <w:pStyle w:val="a1"/>
      </w:pPr>
      <w:r w:rsidRPr="0081273E">
        <w:t>Среди нижеперечисленных выделите главную причину существования многочисленных угроз информационной безопасности: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просчеты при администрировании информационных систем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необходимость постоянной модификации информационных систем </w:t>
      </w:r>
    </w:p>
    <w:p w:rsidR="00371708" w:rsidRPr="0081273E" w:rsidRDefault="00371708" w:rsidP="00371708">
      <w:pPr>
        <w:pStyle w:val="a0"/>
        <w:rPr>
          <w:lang w:val="ru-RU"/>
        </w:rPr>
      </w:pPr>
      <w:r w:rsidRPr="0081273E">
        <w:rPr>
          <w:lang w:val="ru-RU"/>
        </w:rPr>
        <w:t xml:space="preserve">сложность современных информационных систем </w:t>
      </w:r>
    </w:p>
    <w:p w:rsidR="00371708" w:rsidRPr="0081273E" w:rsidRDefault="00371708" w:rsidP="00371708">
      <w:pPr>
        <w:pStyle w:val="a1"/>
      </w:pPr>
      <w:r w:rsidRPr="0081273E">
        <w:t>Выберите вредоносную программу, которая открыла новый этап в развитии данной области:</w:t>
      </w:r>
    </w:p>
    <w:p w:rsidR="00371708" w:rsidRPr="0081273E" w:rsidRDefault="00371708" w:rsidP="00371708">
      <w:pPr>
        <w:pStyle w:val="a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73E">
        <w:rPr>
          <w:lang w:val="ru-RU"/>
        </w:rPr>
        <w:t>Melissa</w:t>
      </w:r>
      <w:proofErr w:type="spellEnd"/>
      <w:r w:rsidRPr="008127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1708" w:rsidRPr="0081273E" w:rsidRDefault="00371708" w:rsidP="00371708">
      <w:pPr>
        <w:pStyle w:val="a"/>
        <w:rPr>
          <w:lang w:val="ru-RU"/>
        </w:rPr>
      </w:pPr>
      <w:proofErr w:type="spellStart"/>
      <w:r w:rsidRPr="0081273E">
        <w:rPr>
          <w:lang w:val="ru-RU"/>
        </w:rPr>
        <w:t>Bubble</w:t>
      </w:r>
      <w:proofErr w:type="spellEnd"/>
      <w:r w:rsidRPr="0081273E">
        <w:rPr>
          <w:lang w:val="ru-RU"/>
        </w:rPr>
        <w:t xml:space="preserve"> </w:t>
      </w:r>
      <w:proofErr w:type="spellStart"/>
      <w:r w:rsidRPr="0081273E">
        <w:rPr>
          <w:lang w:val="ru-RU"/>
        </w:rPr>
        <w:t>Boy</w:t>
      </w:r>
      <w:proofErr w:type="spellEnd"/>
      <w:r w:rsidRPr="0081273E">
        <w:rPr>
          <w:lang w:val="ru-RU"/>
        </w:rPr>
        <w:t xml:space="preserve"> </w:t>
      </w:r>
    </w:p>
    <w:p w:rsidR="00371708" w:rsidRPr="0081273E" w:rsidRDefault="00371708" w:rsidP="00371708">
      <w:pPr>
        <w:pStyle w:val="a"/>
        <w:rPr>
          <w:lang w:val="ru-RU"/>
        </w:rPr>
      </w:pPr>
      <w:r w:rsidRPr="0081273E">
        <w:rPr>
          <w:lang w:val="ru-RU"/>
        </w:rPr>
        <w:t xml:space="preserve">ILOVEYOU </w:t>
      </w:r>
    </w:p>
    <w:p w:rsidR="00371708" w:rsidRPr="0081273E" w:rsidRDefault="00371708" w:rsidP="00371708">
      <w:pPr>
        <w:pStyle w:val="a1"/>
      </w:pPr>
      <w:r w:rsidRPr="0081273E">
        <w:t>Для внедрения бомб чаще всего используются ошибки типа:</w:t>
      </w:r>
    </w:p>
    <w:p w:rsidR="00371708" w:rsidRPr="002E08AD" w:rsidRDefault="00371708" w:rsidP="00371708">
      <w:pPr>
        <w:pStyle w:val="a"/>
        <w:rPr>
          <w:rFonts w:ascii="Times New Roman" w:hAnsi="Times New Roman"/>
          <w:sz w:val="28"/>
          <w:szCs w:val="28"/>
        </w:rPr>
      </w:pPr>
      <w:proofErr w:type="spellStart"/>
      <w:r w:rsidRPr="002E08AD">
        <w:rPr>
          <w:rFonts w:ascii="Times New Roman" w:hAnsi="Times New Roman"/>
          <w:sz w:val="28"/>
          <w:szCs w:val="28"/>
        </w:rPr>
        <w:t>отсутствие</w:t>
      </w:r>
      <w:proofErr w:type="spellEnd"/>
      <w:r w:rsidRPr="002E0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AD">
        <w:rPr>
          <w:rFonts w:ascii="Times New Roman" w:hAnsi="Times New Roman"/>
          <w:sz w:val="28"/>
          <w:szCs w:val="28"/>
        </w:rPr>
        <w:t>проверок</w:t>
      </w:r>
      <w:proofErr w:type="spellEnd"/>
      <w:r w:rsidRPr="002E0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AD">
        <w:rPr>
          <w:rFonts w:ascii="Times New Roman" w:hAnsi="Times New Roman"/>
          <w:sz w:val="28"/>
          <w:szCs w:val="28"/>
        </w:rPr>
        <w:t>кодов</w:t>
      </w:r>
      <w:proofErr w:type="spellEnd"/>
      <w:r w:rsidRPr="002E0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AD">
        <w:rPr>
          <w:rFonts w:ascii="Times New Roman" w:hAnsi="Times New Roman"/>
          <w:sz w:val="28"/>
          <w:szCs w:val="28"/>
        </w:rPr>
        <w:t>возврата</w:t>
      </w:r>
      <w:proofErr w:type="spellEnd"/>
      <w:r w:rsidRPr="002E08AD">
        <w:rPr>
          <w:rFonts w:ascii="Times New Roman" w:hAnsi="Times New Roman"/>
          <w:sz w:val="28"/>
          <w:szCs w:val="28"/>
        </w:rPr>
        <w:t xml:space="preserve"> </w:t>
      </w:r>
    </w:p>
    <w:p w:rsidR="00371708" w:rsidRPr="002E08AD" w:rsidRDefault="00371708" w:rsidP="00371708">
      <w:pPr>
        <w:pStyle w:val="a0"/>
        <w:rPr>
          <w:rFonts w:ascii="Times New Roman" w:hAnsi="Times New Roman"/>
          <w:sz w:val="28"/>
          <w:szCs w:val="28"/>
        </w:rPr>
      </w:pPr>
      <w:r w:rsidRPr="0081273E">
        <w:rPr>
          <w:lang w:val="ru-RU"/>
        </w:rPr>
        <w:t>переполнение</w:t>
      </w:r>
      <w:r w:rsidRPr="002E0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AD">
        <w:rPr>
          <w:rFonts w:ascii="Times New Roman" w:hAnsi="Times New Roman"/>
          <w:sz w:val="28"/>
          <w:szCs w:val="28"/>
        </w:rPr>
        <w:t>буфера</w:t>
      </w:r>
      <w:proofErr w:type="spellEnd"/>
      <w:r w:rsidRPr="002E08AD">
        <w:rPr>
          <w:rFonts w:ascii="Times New Roman" w:hAnsi="Times New Roman"/>
          <w:sz w:val="28"/>
          <w:szCs w:val="28"/>
        </w:rPr>
        <w:t xml:space="preserve"> </w:t>
      </w:r>
    </w:p>
    <w:p w:rsidR="00371708" w:rsidRPr="002E08AD" w:rsidRDefault="00371708" w:rsidP="00371708">
      <w:pPr>
        <w:pStyle w:val="a"/>
        <w:rPr>
          <w:rFonts w:ascii="Times New Roman" w:hAnsi="Times New Roman"/>
          <w:sz w:val="28"/>
          <w:szCs w:val="28"/>
        </w:rPr>
      </w:pPr>
      <w:r w:rsidRPr="002E0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AD">
        <w:rPr>
          <w:rFonts w:ascii="Times New Roman" w:hAnsi="Times New Roman"/>
          <w:sz w:val="28"/>
          <w:szCs w:val="28"/>
        </w:rPr>
        <w:t>нарушение</w:t>
      </w:r>
      <w:proofErr w:type="spellEnd"/>
      <w:r w:rsidRPr="002E0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AD">
        <w:rPr>
          <w:rFonts w:ascii="Times New Roman" w:hAnsi="Times New Roman"/>
          <w:sz w:val="28"/>
          <w:szCs w:val="28"/>
        </w:rPr>
        <w:t>целостности</w:t>
      </w:r>
      <w:proofErr w:type="spellEnd"/>
      <w:r w:rsidRPr="002E0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AD">
        <w:rPr>
          <w:rFonts w:ascii="Times New Roman" w:hAnsi="Times New Roman"/>
          <w:sz w:val="28"/>
          <w:szCs w:val="28"/>
        </w:rPr>
        <w:t>транзакций</w:t>
      </w:r>
      <w:proofErr w:type="spellEnd"/>
      <w:r w:rsidRPr="002E08AD">
        <w:rPr>
          <w:rFonts w:ascii="Times New Roman" w:hAnsi="Times New Roman"/>
          <w:sz w:val="28"/>
          <w:szCs w:val="28"/>
        </w:rPr>
        <w:t xml:space="preserve"> </w:t>
      </w:r>
    </w:p>
    <w:p w:rsidR="00371708" w:rsidRPr="0081273E" w:rsidRDefault="00371708" w:rsidP="00371708">
      <w:pPr>
        <w:pStyle w:val="a1"/>
        <w:rPr>
          <w:lang w:eastAsia="ru-RU"/>
        </w:rPr>
      </w:pPr>
      <w:r w:rsidRPr="0081273E">
        <w:rPr>
          <w:lang w:eastAsia="ru-RU"/>
        </w:rPr>
        <w:t xml:space="preserve">Меры </w:t>
      </w:r>
      <w:r w:rsidRPr="0081273E">
        <w:t>информационной</w:t>
      </w:r>
      <w:r w:rsidRPr="0081273E">
        <w:rPr>
          <w:lang w:eastAsia="ru-RU"/>
        </w:rPr>
        <w:t xml:space="preserve"> безопасности направлены на защиту </w:t>
      </w:r>
      <w:proofErr w:type="gramStart"/>
      <w:r w:rsidRPr="0081273E">
        <w:rPr>
          <w:lang w:eastAsia="ru-RU"/>
        </w:rPr>
        <w:t>от</w:t>
      </w:r>
      <w:proofErr w:type="gramEnd"/>
      <w:r w:rsidRPr="0081273E">
        <w:rPr>
          <w:lang w:eastAsia="ru-RU"/>
        </w:rPr>
        <w:t>:</w:t>
      </w:r>
    </w:p>
    <w:p w:rsidR="00371708" w:rsidRPr="0081273E" w:rsidRDefault="00371708" w:rsidP="00371708">
      <w:pPr>
        <w:pStyle w:val="a0"/>
        <w:rPr>
          <w:lang w:eastAsia="ru-RU"/>
        </w:rPr>
      </w:pPr>
      <w:r w:rsidRPr="0081273E">
        <w:rPr>
          <w:lang w:eastAsia="ru-RU"/>
        </w:rPr>
        <w:t> </w:t>
      </w:r>
      <w:proofErr w:type="spellStart"/>
      <w:r w:rsidRPr="0081273E">
        <w:rPr>
          <w:lang w:eastAsia="ru-RU"/>
        </w:rPr>
        <w:t>нанесения</w:t>
      </w:r>
      <w:proofErr w:type="spellEnd"/>
      <w:r w:rsidRPr="0081273E">
        <w:rPr>
          <w:lang w:eastAsia="ru-RU"/>
        </w:rPr>
        <w:t xml:space="preserve"> </w:t>
      </w:r>
      <w:r w:rsidRPr="0081273E">
        <w:rPr>
          <w:lang w:val="ru-RU"/>
        </w:rPr>
        <w:t>неприемлемого</w:t>
      </w:r>
      <w:r w:rsidRPr="0081273E">
        <w:rPr>
          <w:lang w:eastAsia="ru-RU"/>
        </w:rPr>
        <w:t xml:space="preserve"> </w:t>
      </w:r>
      <w:proofErr w:type="spellStart"/>
      <w:r w:rsidRPr="0081273E">
        <w:rPr>
          <w:lang w:eastAsia="ru-RU"/>
        </w:rPr>
        <w:t>ущерба</w:t>
      </w:r>
      <w:proofErr w:type="spellEnd"/>
      <w:r w:rsidRPr="0081273E">
        <w:rPr>
          <w:lang w:eastAsia="ru-RU"/>
        </w:rPr>
        <w:t> </w:t>
      </w:r>
    </w:p>
    <w:p w:rsidR="00371708" w:rsidRPr="0081273E" w:rsidRDefault="00371708" w:rsidP="00371708">
      <w:pPr>
        <w:pStyle w:val="a"/>
        <w:rPr>
          <w:lang w:eastAsia="ru-RU"/>
        </w:rPr>
      </w:pPr>
      <w:r w:rsidRPr="0081273E">
        <w:rPr>
          <w:b/>
          <w:bCs/>
          <w:lang w:eastAsia="ru-RU"/>
        </w:rPr>
        <w:t> </w:t>
      </w:r>
      <w:proofErr w:type="spellStart"/>
      <w:r w:rsidRPr="0081273E">
        <w:rPr>
          <w:lang w:eastAsia="ru-RU"/>
        </w:rPr>
        <w:t>нанесения</w:t>
      </w:r>
      <w:proofErr w:type="spellEnd"/>
      <w:r w:rsidRPr="0081273E">
        <w:rPr>
          <w:lang w:eastAsia="ru-RU"/>
        </w:rPr>
        <w:t xml:space="preserve"> </w:t>
      </w:r>
      <w:proofErr w:type="spellStart"/>
      <w:r w:rsidRPr="0081273E">
        <w:rPr>
          <w:lang w:eastAsia="ru-RU"/>
        </w:rPr>
        <w:t>любого</w:t>
      </w:r>
      <w:proofErr w:type="spellEnd"/>
      <w:r w:rsidRPr="0081273E">
        <w:rPr>
          <w:lang w:eastAsia="ru-RU"/>
        </w:rPr>
        <w:t xml:space="preserve"> </w:t>
      </w:r>
      <w:proofErr w:type="spellStart"/>
      <w:r w:rsidRPr="0081273E">
        <w:rPr>
          <w:lang w:eastAsia="ru-RU"/>
        </w:rPr>
        <w:t>ущерба</w:t>
      </w:r>
      <w:proofErr w:type="spellEnd"/>
      <w:r w:rsidRPr="0081273E">
        <w:rPr>
          <w:lang w:eastAsia="ru-RU"/>
        </w:rPr>
        <w:t> </w:t>
      </w:r>
    </w:p>
    <w:p w:rsidR="00371708" w:rsidRPr="0081273E" w:rsidRDefault="00371708" w:rsidP="00371708">
      <w:pPr>
        <w:pStyle w:val="a"/>
        <w:rPr>
          <w:lang w:eastAsia="ru-RU"/>
        </w:rPr>
      </w:pPr>
      <w:r w:rsidRPr="0081273E">
        <w:rPr>
          <w:b/>
          <w:bCs/>
          <w:lang w:eastAsia="ru-RU"/>
        </w:rPr>
        <w:t> </w:t>
      </w:r>
      <w:proofErr w:type="spellStart"/>
      <w:r w:rsidRPr="0081273E">
        <w:rPr>
          <w:lang w:eastAsia="ru-RU"/>
        </w:rPr>
        <w:t>подглядывания</w:t>
      </w:r>
      <w:proofErr w:type="spellEnd"/>
      <w:r w:rsidRPr="0081273E">
        <w:rPr>
          <w:lang w:eastAsia="ru-RU"/>
        </w:rPr>
        <w:t xml:space="preserve"> в </w:t>
      </w:r>
      <w:proofErr w:type="spellStart"/>
      <w:r w:rsidRPr="0081273E">
        <w:rPr>
          <w:lang w:eastAsia="ru-RU"/>
        </w:rPr>
        <w:t>замочную</w:t>
      </w:r>
      <w:proofErr w:type="spellEnd"/>
      <w:r w:rsidRPr="0081273E">
        <w:rPr>
          <w:lang w:eastAsia="ru-RU"/>
        </w:rPr>
        <w:t xml:space="preserve"> </w:t>
      </w:r>
      <w:proofErr w:type="spellStart"/>
      <w:r w:rsidRPr="0081273E">
        <w:rPr>
          <w:lang w:eastAsia="ru-RU"/>
        </w:rPr>
        <w:t>скважину</w:t>
      </w:r>
      <w:proofErr w:type="spellEnd"/>
      <w:r w:rsidRPr="0081273E">
        <w:rPr>
          <w:lang w:eastAsia="ru-RU"/>
        </w:rPr>
        <w:t> </w:t>
      </w:r>
    </w:p>
    <w:sectPr w:rsidR="00371708" w:rsidRPr="0081273E" w:rsidSect="00E6580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A399C"/>
    <w:multiLevelType w:val="multilevel"/>
    <w:tmpl w:val="38BA98F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40"/>
    <w:rsid w:val="000018BC"/>
    <w:rsid w:val="000040BF"/>
    <w:rsid w:val="00027B72"/>
    <w:rsid w:val="00031067"/>
    <w:rsid w:val="00054C40"/>
    <w:rsid w:val="000637B8"/>
    <w:rsid w:val="00064F06"/>
    <w:rsid w:val="000726AA"/>
    <w:rsid w:val="000753CB"/>
    <w:rsid w:val="000A3164"/>
    <w:rsid w:val="000D0674"/>
    <w:rsid w:val="00112CB0"/>
    <w:rsid w:val="0011799E"/>
    <w:rsid w:val="0012332B"/>
    <w:rsid w:val="001327B1"/>
    <w:rsid w:val="00134B70"/>
    <w:rsid w:val="00154C64"/>
    <w:rsid w:val="0016103A"/>
    <w:rsid w:val="00173F67"/>
    <w:rsid w:val="001872F4"/>
    <w:rsid w:val="001B4FF3"/>
    <w:rsid w:val="001C023B"/>
    <w:rsid w:val="001C2349"/>
    <w:rsid w:val="001D4FC7"/>
    <w:rsid w:val="00203078"/>
    <w:rsid w:val="00206F83"/>
    <w:rsid w:val="00207626"/>
    <w:rsid w:val="002175A0"/>
    <w:rsid w:val="002226ED"/>
    <w:rsid w:val="00224DF7"/>
    <w:rsid w:val="00264F72"/>
    <w:rsid w:val="00266D7E"/>
    <w:rsid w:val="002734BF"/>
    <w:rsid w:val="0027715D"/>
    <w:rsid w:val="00282B2F"/>
    <w:rsid w:val="002B6EBC"/>
    <w:rsid w:val="002C7C4F"/>
    <w:rsid w:val="002E2AA6"/>
    <w:rsid w:val="002F29AF"/>
    <w:rsid w:val="003112B6"/>
    <w:rsid w:val="00345C94"/>
    <w:rsid w:val="00352BD3"/>
    <w:rsid w:val="00370D67"/>
    <w:rsid w:val="00371708"/>
    <w:rsid w:val="00396079"/>
    <w:rsid w:val="00396BE0"/>
    <w:rsid w:val="003B3263"/>
    <w:rsid w:val="003D120B"/>
    <w:rsid w:val="003D3D54"/>
    <w:rsid w:val="00413752"/>
    <w:rsid w:val="004443EC"/>
    <w:rsid w:val="004475BA"/>
    <w:rsid w:val="00450E3C"/>
    <w:rsid w:val="004564EC"/>
    <w:rsid w:val="0046571F"/>
    <w:rsid w:val="00470D00"/>
    <w:rsid w:val="00482386"/>
    <w:rsid w:val="00490CA8"/>
    <w:rsid w:val="00494DBC"/>
    <w:rsid w:val="00496052"/>
    <w:rsid w:val="00497F50"/>
    <w:rsid w:val="004D0682"/>
    <w:rsid w:val="004E436F"/>
    <w:rsid w:val="004F4B4C"/>
    <w:rsid w:val="00521267"/>
    <w:rsid w:val="00523AFD"/>
    <w:rsid w:val="005356DD"/>
    <w:rsid w:val="00537007"/>
    <w:rsid w:val="005509B7"/>
    <w:rsid w:val="005D51E3"/>
    <w:rsid w:val="006028D8"/>
    <w:rsid w:val="006064E3"/>
    <w:rsid w:val="0061431B"/>
    <w:rsid w:val="00623978"/>
    <w:rsid w:val="00640047"/>
    <w:rsid w:val="00654256"/>
    <w:rsid w:val="00694D40"/>
    <w:rsid w:val="006B1CFD"/>
    <w:rsid w:val="006D3869"/>
    <w:rsid w:val="006E1375"/>
    <w:rsid w:val="006E3E6B"/>
    <w:rsid w:val="006E5AAB"/>
    <w:rsid w:val="006E6734"/>
    <w:rsid w:val="006F429F"/>
    <w:rsid w:val="007125BA"/>
    <w:rsid w:val="00713970"/>
    <w:rsid w:val="0071725A"/>
    <w:rsid w:val="00722597"/>
    <w:rsid w:val="0072469C"/>
    <w:rsid w:val="00726BCD"/>
    <w:rsid w:val="00730107"/>
    <w:rsid w:val="0076202F"/>
    <w:rsid w:val="0076365D"/>
    <w:rsid w:val="00767EE0"/>
    <w:rsid w:val="00771813"/>
    <w:rsid w:val="00776F97"/>
    <w:rsid w:val="007A4B03"/>
    <w:rsid w:val="00806947"/>
    <w:rsid w:val="0081393B"/>
    <w:rsid w:val="00815EB4"/>
    <w:rsid w:val="00842C77"/>
    <w:rsid w:val="00845E8D"/>
    <w:rsid w:val="00880B24"/>
    <w:rsid w:val="00885F57"/>
    <w:rsid w:val="00893318"/>
    <w:rsid w:val="008A0643"/>
    <w:rsid w:val="008A22DB"/>
    <w:rsid w:val="008B3A4C"/>
    <w:rsid w:val="008C6CE1"/>
    <w:rsid w:val="008D21E9"/>
    <w:rsid w:val="008D59CB"/>
    <w:rsid w:val="008D6CB8"/>
    <w:rsid w:val="008E5496"/>
    <w:rsid w:val="008E624B"/>
    <w:rsid w:val="00900562"/>
    <w:rsid w:val="00954E8D"/>
    <w:rsid w:val="009958C7"/>
    <w:rsid w:val="009A72A0"/>
    <w:rsid w:val="009B18BE"/>
    <w:rsid w:val="009B5F67"/>
    <w:rsid w:val="009C2EF0"/>
    <w:rsid w:val="009C5894"/>
    <w:rsid w:val="009D3DF1"/>
    <w:rsid w:val="009D4782"/>
    <w:rsid w:val="00A20A15"/>
    <w:rsid w:val="00A22316"/>
    <w:rsid w:val="00A229F5"/>
    <w:rsid w:val="00A24968"/>
    <w:rsid w:val="00A256B2"/>
    <w:rsid w:val="00A2635B"/>
    <w:rsid w:val="00A73801"/>
    <w:rsid w:val="00A83B4E"/>
    <w:rsid w:val="00A95EB7"/>
    <w:rsid w:val="00AA23CE"/>
    <w:rsid w:val="00AB4DBA"/>
    <w:rsid w:val="00AF2063"/>
    <w:rsid w:val="00AF331F"/>
    <w:rsid w:val="00B1411A"/>
    <w:rsid w:val="00B65726"/>
    <w:rsid w:val="00B71B5E"/>
    <w:rsid w:val="00B71DEB"/>
    <w:rsid w:val="00B86AA0"/>
    <w:rsid w:val="00B928EE"/>
    <w:rsid w:val="00BA1BF1"/>
    <w:rsid w:val="00BB2502"/>
    <w:rsid w:val="00BC0923"/>
    <w:rsid w:val="00BC4B3E"/>
    <w:rsid w:val="00BD6799"/>
    <w:rsid w:val="00BE2CE7"/>
    <w:rsid w:val="00BE2D78"/>
    <w:rsid w:val="00BE4C9A"/>
    <w:rsid w:val="00BE7EB3"/>
    <w:rsid w:val="00C05EAB"/>
    <w:rsid w:val="00C3223D"/>
    <w:rsid w:val="00C35BB1"/>
    <w:rsid w:val="00C36BFA"/>
    <w:rsid w:val="00C773B7"/>
    <w:rsid w:val="00C910BC"/>
    <w:rsid w:val="00CA50C8"/>
    <w:rsid w:val="00CD30F7"/>
    <w:rsid w:val="00D009B3"/>
    <w:rsid w:val="00D020A2"/>
    <w:rsid w:val="00D146BB"/>
    <w:rsid w:val="00D21FDB"/>
    <w:rsid w:val="00D31385"/>
    <w:rsid w:val="00D36A83"/>
    <w:rsid w:val="00D715A2"/>
    <w:rsid w:val="00D71FB2"/>
    <w:rsid w:val="00D73CF4"/>
    <w:rsid w:val="00D761B0"/>
    <w:rsid w:val="00D86996"/>
    <w:rsid w:val="00D95117"/>
    <w:rsid w:val="00DA2406"/>
    <w:rsid w:val="00DB3DE6"/>
    <w:rsid w:val="00DC7B33"/>
    <w:rsid w:val="00DF4C97"/>
    <w:rsid w:val="00E0351C"/>
    <w:rsid w:val="00E14DDA"/>
    <w:rsid w:val="00E3192F"/>
    <w:rsid w:val="00E5259D"/>
    <w:rsid w:val="00E65804"/>
    <w:rsid w:val="00E67CD9"/>
    <w:rsid w:val="00EC7948"/>
    <w:rsid w:val="00F35097"/>
    <w:rsid w:val="00F365B1"/>
    <w:rsid w:val="00F608D8"/>
    <w:rsid w:val="00F67631"/>
    <w:rsid w:val="00F7277A"/>
    <w:rsid w:val="00F77C6E"/>
    <w:rsid w:val="00F802B7"/>
    <w:rsid w:val="00F97318"/>
    <w:rsid w:val="00FB162A"/>
    <w:rsid w:val="00FB31A1"/>
    <w:rsid w:val="00FB60E7"/>
    <w:rsid w:val="00FD274B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2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basedOn w:val="a3"/>
    <w:rsid w:val="00D86996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character" w:customStyle="1" w:styleId="a7">
    <w:name w:val="Пропуск"/>
    <w:basedOn w:val="a3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a8">
    <w:name w:val="Комментарий"/>
    <w:next w:val="a2"/>
    <w:rsid w:val="000D0674"/>
    <w:pPr>
      <w:spacing w:after="120"/>
      <w:ind w:left="567"/>
    </w:pPr>
    <w:rPr>
      <w:rFonts w:ascii="Verdana" w:hAnsi="Verdana"/>
      <w:color w:val="0000FF"/>
      <w:szCs w:val="24"/>
      <w:lang w:val="en-GB" w:eastAsia="en-US"/>
    </w:rPr>
  </w:style>
  <w:style w:type="paragraph" w:customStyle="1" w:styleId="a9">
    <w:name w:val="Утверждение"/>
    <w:next w:val="aa"/>
    <w:rsid w:val="000D0674"/>
    <w:pPr>
      <w:shd w:val="clear" w:color="auto" w:fill="E7F1FF"/>
      <w:ind w:left="284" w:right="1134"/>
    </w:pPr>
    <w:rPr>
      <w:rFonts w:ascii="Verdana" w:hAnsi="Verdana"/>
      <w:szCs w:val="24"/>
      <w:lang w:val="en-GB" w:eastAsia="en-US"/>
    </w:rPr>
  </w:style>
  <w:style w:type="paragraph" w:customStyle="1" w:styleId="a1">
    <w:name w:val="ВопрМножВыбор"/>
    <w:next w:val="a"/>
    <w:rsid w:val="00E0351C"/>
    <w:pPr>
      <w:numPr>
        <w:numId w:val="1"/>
      </w:numPr>
      <w:spacing w:before="240" w:after="120"/>
      <w:outlineLvl w:val="0"/>
    </w:pPr>
    <w:rPr>
      <w:rFonts w:ascii="Arial" w:hAnsi="Arial"/>
      <w:b/>
      <w:sz w:val="24"/>
      <w:szCs w:val="24"/>
      <w:lang w:eastAsia="en-US"/>
    </w:rPr>
  </w:style>
  <w:style w:type="paragraph" w:customStyle="1" w:styleId="a">
    <w:name w:val="НеверныйОтвет"/>
    <w:rsid w:val="006D3869"/>
    <w:pPr>
      <w:numPr>
        <w:numId w:val="4"/>
      </w:numPr>
      <w:spacing w:after="120"/>
    </w:pPr>
    <w:rPr>
      <w:rFonts w:ascii="Verdana" w:hAnsi="Verdana"/>
      <w:color w:val="FF0000"/>
      <w:lang w:val="en-GB" w:eastAsia="en-US"/>
    </w:rPr>
  </w:style>
  <w:style w:type="paragraph" w:customStyle="1" w:styleId="a0">
    <w:name w:val="ВерныйОтвет"/>
    <w:basedOn w:val="a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next w:val="a9"/>
    <w:rsid w:val="000D0674"/>
    <w:pPr>
      <w:shd w:val="clear" w:color="auto" w:fill="FFFFCC"/>
      <w:spacing w:after="120"/>
      <w:ind w:left="1134"/>
      <w:jc w:val="right"/>
    </w:pPr>
    <w:rPr>
      <w:rFonts w:ascii="Verdana" w:hAnsi="Verdana"/>
      <w:szCs w:val="24"/>
      <w:lang w:val="en-GB" w:eastAsia="en-US"/>
    </w:rPr>
  </w:style>
  <w:style w:type="paragraph" w:customStyle="1" w:styleId="ab">
    <w:name w:val="ВопрКороткийОтв"/>
    <w:basedOn w:val="a1"/>
    <w:next w:val="a0"/>
    <w:rsid w:val="002C7C4F"/>
  </w:style>
  <w:style w:type="paragraph" w:customStyle="1" w:styleId="ac">
    <w:name w:val="ВопрПропущСлово"/>
    <w:basedOn w:val="a1"/>
    <w:rsid w:val="002C7C4F"/>
  </w:style>
  <w:style w:type="paragraph" w:customStyle="1" w:styleId="ad">
    <w:name w:val="ВопрНаСопоставление"/>
    <w:basedOn w:val="a1"/>
    <w:next w:val="a9"/>
    <w:rsid w:val="002C7C4F"/>
  </w:style>
  <w:style w:type="paragraph" w:customStyle="1" w:styleId="ae">
    <w:name w:val="ВерноеУтвержд"/>
    <w:basedOn w:val="a1"/>
    <w:rsid w:val="002C7C4F"/>
    <w:rPr>
      <w:color w:val="008000"/>
    </w:rPr>
  </w:style>
  <w:style w:type="paragraph" w:customStyle="1" w:styleId="af">
    <w:name w:val="НеверноеУтвержд"/>
    <w:basedOn w:val="a1"/>
    <w:rsid w:val="002C7C4F"/>
    <w:rPr>
      <w:color w:val="FF0000"/>
    </w:rPr>
  </w:style>
  <w:style w:type="paragraph" w:customStyle="1" w:styleId="af0">
    <w:name w:val="ВопрЧисловой"/>
    <w:basedOn w:val="a1"/>
    <w:next w:val="a0"/>
    <w:rsid w:val="002C7C4F"/>
  </w:style>
  <w:style w:type="paragraph" w:customStyle="1" w:styleId="af1">
    <w:name w:val="Описание"/>
    <w:basedOn w:val="a1"/>
    <w:rsid w:val="00954E8D"/>
  </w:style>
  <w:style w:type="paragraph" w:customStyle="1" w:styleId="af2">
    <w:name w:val="ВопрЭссе"/>
    <w:basedOn w:val="ac"/>
    <w:rsid w:val="00154C64"/>
    <w:rPr>
      <w:color w:val="800080"/>
    </w:rPr>
  </w:style>
  <w:style w:type="paragraph" w:customStyle="1" w:styleId="af3">
    <w:name w:val="Категория"/>
    <w:rsid w:val="00E0351C"/>
    <w:pPr>
      <w:shd w:val="clear" w:color="auto" w:fill="FF9900"/>
      <w:spacing w:before="480"/>
      <w:jc w:val="center"/>
    </w:pPr>
    <w:rPr>
      <w:rFonts w:ascii="Arial" w:hAnsi="Arial"/>
      <w:b/>
      <w:sz w:val="28"/>
      <w:szCs w:val="28"/>
      <w:lang w:eastAsia="en-US"/>
    </w:rPr>
  </w:style>
  <w:style w:type="paragraph" w:styleId="af4">
    <w:name w:val="List Paragraph"/>
    <w:basedOn w:val="a2"/>
    <w:uiPriority w:val="34"/>
    <w:qFormat/>
    <w:rsid w:val="00694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  <w:lang w:val="en-US" w:eastAsia="en-US"/>
    </w:rPr>
  </w:style>
  <w:style w:type="paragraph" w:styleId="3">
    <w:name w:val="heading 3"/>
    <w:basedOn w:val="a2"/>
    <w:next w:val="a2"/>
    <w:qFormat/>
    <w:rsid w:val="0016103A"/>
    <w:pPr>
      <w:keepNext/>
      <w:widowControl w:val="0"/>
      <w:numPr>
        <w:numId w:val="2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ВесОтвета"/>
    <w:basedOn w:val="a3"/>
    <w:rsid w:val="00D86996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character" w:customStyle="1" w:styleId="a7">
    <w:name w:val="Пропуск"/>
    <w:basedOn w:val="a3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a8">
    <w:name w:val="Комментарий"/>
    <w:next w:val="a2"/>
    <w:rsid w:val="000D0674"/>
    <w:pPr>
      <w:spacing w:after="120"/>
      <w:ind w:left="567"/>
    </w:pPr>
    <w:rPr>
      <w:rFonts w:ascii="Verdana" w:hAnsi="Verdana"/>
      <w:color w:val="0000FF"/>
      <w:szCs w:val="24"/>
      <w:lang w:val="en-GB" w:eastAsia="en-US"/>
    </w:rPr>
  </w:style>
  <w:style w:type="paragraph" w:customStyle="1" w:styleId="a9">
    <w:name w:val="Утверждение"/>
    <w:next w:val="aa"/>
    <w:rsid w:val="000D0674"/>
    <w:pPr>
      <w:shd w:val="clear" w:color="auto" w:fill="E7F1FF"/>
      <w:ind w:left="284" w:right="1134"/>
    </w:pPr>
    <w:rPr>
      <w:rFonts w:ascii="Verdana" w:hAnsi="Verdana"/>
      <w:szCs w:val="24"/>
      <w:lang w:val="en-GB" w:eastAsia="en-US"/>
    </w:rPr>
  </w:style>
  <w:style w:type="paragraph" w:customStyle="1" w:styleId="a1">
    <w:name w:val="ВопрМножВыбор"/>
    <w:next w:val="a"/>
    <w:rsid w:val="00E0351C"/>
    <w:pPr>
      <w:numPr>
        <w:numId w:val="1"/>
      </w:numPr>
      <w:spacing w:before="240" w:after="120"/>
      <w:outlineLvl w:val="0"/>
    </w:pPr>
    <w:rPr>
      <w:rFonts w:ascii="Arial" w:hAnsi="Arial"/>
      <w:b/>
      <w:sz w:val="24"/>
      <w:szCs w:val="24"/>
      <w:lang w:eastAsia="en-US"/>
    </w:rPr>
  </w:style>
  <w:style w:type="paragraph" w:customStyle="1" w:styleId="a">
    <w:name w:val="НеверныйОтвет"/>
    <w:rsid w:val="006D3869"/>
    <w:pPr>
      <w:numPr>
        <w:numId w:val="4"/>
      </w:numPr>
      <w:spacing w:after="120"/>
    </w:pPr>
    <w:rPr>
      <w:rFonts w:ascii="Verdana" w:hAnsi="Verdana"/>
      <w:color w:val="FF0000"/>
      <w:lang w:val="en-GB" w:eastAsia="en-US"/>
    </w:rPr>
  </w:style>
  <w:style w:type="paragraph" w:customStyle="1" w:styleId="a0">
    <w:name w:val="ВерныйОтвет"/>
    <w:basedOn w:val="a"/>
    <w:rsid w:val="00654256"/>
    <w:pPr>
      <w:numPr>
        <w:numId w:val="3"/>
      </w:numPr>
    </w:pPr>
    <w:rPr>
      <w:color w:val="008000"/>
    </w:rPr>
  </w:style>
  <w:style w:type="paragraph" w:customStyle="1" w:styleId="aa">
    <w:name w:val="ОтветНаУтвержд"/>
    <w:next w:val="a9"/>
    <w:rsid w:val="000D0674"/>
    <w:pPr>
      <w:shd w:val="clear" w:color="auto" w:fill="FFFFCC"/>
      <w:spacing w:after="120"/>
      <w:ind w:left="1134"/>
      <w:jc w:val="right"/>
    </w:pPr>
    <w:rPr>
      <w:rFonts w:ascii="Verdana" w:hAnsi="Verdana"/>
      <w:szCs w:val="24"/>
      <w:lang w:val="en-GB" w:eastAsia="en-US"/>
    </w:rPr>
  </w:style>
  <w:style w:type="paragraph" w:customStyle="1" w:styleId="ab">
    <w:name w:val="ВопрКороткийОтв"/>
    <w:basedOn w:val="a1"/>
    <w:next w:val="a0"/>
    <w:rsid w:val="002C7C4F"/>
  </w:style>
  <w:style w:type="paragraph" w:customStyle="1" w:styleId="ac">
    <w:name w:val="ВопрПропущСлово"/>
    <w:basedOn w:val="a1"/>
    <w:rsid w:val="002C7C4F"/>
  </w:style>
  <w:style w:type="paragraph" w:customStyle="1" w:styleId="ad">
    <w:name w:val="ВопрНаСопоставление"/>
    <w:basedOn w:val="a1"/>
    <w:next w:val="a9"/>
    <w:rsid w:val="002C7C4F"/>
  </w:style>
  <w:style w:type="paragraph" w:customStyle="1" w:styleId="ae">
    <w:name w:val="ВерноеУтвержд"/>
    <w:basedOn w:val="a1"/>
    <w:rsid w:val="002C7C4F"/>
    <w:rPr>
      <w:color w:val="008000"/>
    </w:rPr>
  </w:style>
  <w:style w:type="paragraph" w:customStyle="1" w:styleId="af">
    <w:name w:val="НеверноеУтвержд"/>
    <w:basedOn w:val="a1"/>
    <w:rsid w:val="002C7C4F"/>
    <w:rPr>
      <w:color w:val="FF0000"/>
    </w:rPr>
  </w:style>
  <w:style w:type="paragraph" w:customStyle="1" w:styleId="af0">
    <w:name w:val="ВопрЧисловой"/>
    <w:basedOn w:val="a1"/>
    <w:next w:val="a0"/>
    <w:rsid w:val="002C7C4F"/>
  </w:style>
  <w:style w:type="paragraph" w:customStyle="1" w:styleId="af1">
    <w:name w:val="Описание"/>
    <w:basedOn w:val="a1"/>
    <w:rsid w:val="00954E8D"/>
  </w:style>
  <w:style w:type="paragraph" w:customStyle="1" w:styleId="af2">
    <w:name w:val="ВопрЭссе"/>
    <w:basedOn w:val="ac"/>
    <w:rsid w:val="00154C64"/>
    <w:rPr>
      <w:color w:val="800080"/>
    </w:rPr>
  </w:style>
  <w:style w:type="paragraph" w:customStyle="1" w:styleId="af3">
    <w:name w:val="Категория"/>
    <w:rsid w:val="00E0351C"/>
    <w:pPr>
      <w:shd w:val="clear" w:color="auto" w:fill="FF9900"/>
      <w:spacing w:before="480"/>
      <w:jc w:val="center"/>
    </w:pPr>
    <w:rPr>
      <w:rFonts w:ascii="Arial" w:hAnsi="Arial"/>
      <w:b/>
      <w:sz w:val="28"/>
      <w:szCs w:val="28"/>
      <w:lang w:eastAsia="en-US"/>
    </w:rPr>
  </w:style>
  <w:style w:type="paragraph" w:styleId="af4">
    <w:name w:val="List Paragraph"/>
    <w:basedOn w:val="a2"/>
    <w:uiPriority w:val="34"/>
    <w:qFormat/>
    <w:rsid w:val="00694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odle_FullRussi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Moodle_FullRussian.dot</Template>
  <TotalTime>0</TotalTime>
  <Pages>7</Pages>
  <Words>1242</Words>
  <Characters>9139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GIFT Template</vt:lpstr>
    </vt:vector>
  </TitlesOfParts>
  <Company>SPecialiST RePack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Template</dc:title>
  <dc:creator>Shynar</dc:creator>
  <cp:lastModifiedBy>Student</cp:lastModifiedBy>
  <cp:revision>2</cp:revision>
  <cp:lastPrinted>1900-12-31T18:00:00Z</cp:lastPrinted>
  <dcterms:created xsi:type="dcterms:W3CDTF">2020-11-12T14:06:00Z</dcterms:created>
  <dcterms:modified xsi:type="dcterms:W3CDTF">2020-11-12T14:06:00Z</dcterms:modified>
</cp:coreProperties>
</file>