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8F" w:rsidRPr="00AA2667" w:rsidRDefault="00386C8F" w:rsidP="00386C8F">
      <w:pPr>
        <w:pStyle w:val="2"/>
        <w:keepNext w:val="0"/>
        <w:widowControl w:val="0"/>
        <w:tabs>
          <w:tab w:val="clear" w:pos="2970"/>
        </w:tabs>
        <w:rPr>
          <w:bCs/>
          <w:szCs w:val="24"/>
        </w:rPr>
      </w:pPr>
      <w:r w:rsidRPr="00AA2667">
        <w:rPr>
          <w:bCs/>
          <w:szCs w:val="24"/>
        </w:rPr>
        <w:t xml:space="preserve">Тема 5. </w:t>
      </w:r>
      <w:bookmarkStart w:id="0" w:name="_GoBack"/>
      <w:r w:rsidRPr="00AA2667">
        <w:rPr>
          <w:bCs/>
          <w:szCs w:val="24"/>
        </w:rPr>
        <w:t>Нормализация отношений в базе данных</w:t>
      </w:r>
      <w:bookmarkEnd w:id="0"/>
    </w:p>
    <w:p w:rsidR="00386C8F" w:rsidRPr="00AA2667" w:rsidRDefault="00386C8F" w:rsidP="00386C8F">
      <w:pPr>
        <w:widowControl w:val="0"/>
        <w:jc w:val="center"/>
        <w:rPr>
          <w:sz w:val="28"/>
        </w:rPr>
      </w:pPr>
    </w:p>
    <w:p w:rsidR="00386C8F" w:rsidRPr="00AA2667" w:rsidRDefault="00386C8F" w:rsidP="00386C8F">
      <w:pPr>
        <w:widowControl w:val="0"/>
        <w:tabs>
          <w:tab w:val="left" w:pos="2970"/>
        </w:tabs>
        <w:ind w:firstLine="700"/>
        <w:jc w:val="both"/>
        <w:rPr>
          <w:i/>
          <w:sz w:val="28"/>
          <w:szCs w:val="28"/>
        </w:rPr>
      </w:pPr>
      <w:proofErr w:type="gramStart"/>
      <w:r w:rsidRPr="00AA2667">
        <w:rPr>
          <w:i/>
          <w:sz w:val="28"/>
          <w:szCs w:val="28"/>
          <w:u w:val="single"/>
        </w:rPr>
        <w:t>Цель:</w:t>
      </w:r>
      <w:r w:rsidRPr="00AA2667">
        <w:rPr>
          <w:i/>
          <w:sz w:val="28"/>
          <w:szCs w:val="28"/>
        </w:rPr>
        <w:t xml:space="preserve">  Дать</w:t>
      </w:r>
      <w:proofErr w:type="gramEnd"/>
      <w:r w:rsidRPr="00AA2667">
        <w:rPr>
          <w:i/>
          <w:sz w:val="28"/>
          <w:szCs w:val="28"/>
        </w:rPr>
        <w:t xml:space="preserve"> понятие и назначение  нормализации отношений. Выявить сложности обработки отношений, находящихся в первой и второй нормальной формах. Освоить алгоритм нормализации отношений.</w:t>
      </w:r>
    </w:p>
    <w:p w:rsidR="00386C8F" w:rsidRPr="00AA2667" w:rsidRDefault="00386C8F" w:rsidP="00386C8F">
      <w:pPr>
        <w:widowControl w:val="0"/>
        <w:ind w:firstLine="700"/>
        <w:jc w:val="center"/>
        <w:rPr>
          <w:sz w:val="28"/>
        </w:rPr>
      </w:pPr>
    </w:p>
    <w:p w:rsidR="00386C8F" w:rsidRPr="00AA2667" w:rsidRDefault="00386C8F" w:rsidP="00386C8F">
      <w:pPr>
        <w:widowControl w:val="0"/>
        <w:ind w:firstLine="700"/>
        <w:jc w:val="center"/>
        <w:rPr>
          <w:sz w:val="28"/>
          <w:u w:val="single"/>
        </w:rPr>
      </w:pPr>
      <w:r w:rsidRPr="00AA2667">
        <w:rPr>
          <w:sz w:val="28"/>
          <w:u w:val="single"/>
        </w:rPr>
        <w:t>План</w:t>
      </w:r>
    </w:p>
    <w:p w:rsidR="00386C8F" w:rsidRPr="00AA2667" w:rsidRDefault="00386C8F" w:rsidP="00386C8F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AA2667">
        <w:rPr>
          <w:sz w:val="28"/>
          <w:szCs w:val="28"/>
        </w:rPr>
        <w:t>Понятие  нормализации</w:t>
      </w:r>
      <w:proofErr w:type="gramEnd"/>
      <w:r w:rsidRPr="00AA2667">
        <w:rPr>
          <w:sz w:val="28"/>
          <w:szCs w:val="28"/>
        </w:rPr>
        <w:t xml:space="preserve"> отношений</w:t>
      </w:r>
    </w:p>
    <w:p w:rsidR="00386C8F" w:rsidRPr="00AA2667" w:rsidRDefault="00386C8F" w:rsidP="00386C8F">
      <w:pPr>
        <w:widowControl w:val="0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AA2667">
        <w:rPr>
          <w:sz w:val="28"/>
          <w:szCs w:val="28"/>
        </w:rPr>
        <w:t>Первая нормальная форма</w:t>
      </w:r>
    </w:p>
    <w:p w:rsidR="00386C8F" w:rsidRPr="00AA2667" w:rsidRDefault="00386C8F" w:rsidP="00386C8F">
      <w:pPr>
        <w:widowControl w:val="0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AA2667">
        <w:rPr>
          <w:sz w:val="28"/>
          <w:szCs w:val="28"/>
        </w:rPr>
        <w:t>Вторая нормальная форма</w:t>
      </w:r>
    </w:p>
    <w:p w:rsidR="00386C8F" w:rsidRPr="00AA2667" w:rsidRDefault="00386C8F" w:rsidP="00386C8F">
      <w:pPr>
        <w:widowControl w:val="0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AA2667">
        <w:rPr>
          <w:sz w:val="28"/>
          <w:szCs w:val="28"/>
        </w:rPr>
        <w:t>Третья нормальная форма.</w:t>
      </w:r>
    </w:p>
    <w:p w:rsidR="00386C8F" w:rsidRPr="00AA2667" w:rsidRDefault="00386C8F" w:rsidP="00386C8F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AA2667">
        <w:rPr>
          <w:sz w:val="28"/>
          <w:szCs w:val="28"/>
        </w:rPr>
        <w:t>Алгоритм нормализации</w:t>
      </w:r>
      <w:r w:rsidRPr="00AA2667">
        <w:rPr>
          <w:sz w:val="28"/>
        </w:rPr>
        <w:t xml:space="preserve"> (приведение к 3нф)</w:t>
      </w:r>
    </w:p>
    <w:p w:rsidR="00386C8F" w:rsidRPr="00AA2667" w:rsidRDefault="00386C8F" w:rsidP="00386C8F">
      <w:pPr>
        <w:widowControl w:val="0"/>
        <w:numPr>
          <w:ilvl w:val="0"/>
          <w:numId w:val="1"/>
        </w:numPr>
        <w:rPr>
          <w:sz w:val="28"/>
        </w:rPr>
      </w:pPr>
      <w:r w:rsidRPr="00AA2667">
        <w:rPr>
          <w:sz w:val="28"/>
          <w:szCs w:val="28"/>
        </w:rPr>
        <w:t>Анализ</w:t>
      </w:r>
      <w:r w:rsidRPr="00AA2667">
        <w:rPr>
          <w:sz w:val="28"/>
        </w:rPr>
        <w:t xml:space="preserve"> критериев для нормализованных и ненормализованных моделей данных</w:t>
      </w:r>
    </w:p>
    <w:p w:rsidR="00386C8F" w:rsidRPr="00AA2667" w:rsidRDefault="00386C8F" w:rsidP="00386C8F">
      <w:pPr>
        <w:widowControl w:val="0"/>
        <w:jc w:val="center"/>
        <w:rPr>
          <w:sz w:val="28"/>
        </w:rPr>
      </w:pPr>
    </w:p>
    <w:p w:rsidR="00386C8F" w:rsidRPr="00AA2667" w:rsidRDefault="00386C8F" w:rsidP="00386C8F">
      <w:pPr>
        <w:widowControl w:val="0"/>
        <w:numPr>
          <w:ilvl w:val="0"/>
          <w:numId w:val="3"/>
        </w:numPr>
        <w:rPr>
          <w:b/>
          <w:sz w:val="28"/>
        </w:rPr>
      </w:pPr>
      <w:r w:rsidRPr="00AA2667">
        <w:rPr>
          <w:b/>
          <w:sz w:val="28"/>
        </w:rPr>
        <w:t>Понятие нормализации отношений</w:t>
      </w:r>
    </w:p>
    <w:p w:rsidR="00386C8F" w:rsidRPr="00AA2667" w:rsidRDefault="00386C8F" w:rsidP="00386C8F">
      <w:pPr>
        <w:widowControl w:val="0"/>
        <w:ind w:left="540"/>
        <w:rPr>
          <w:b/>
          <w:sz w:val="16"/>
        </w:rPr>
      </w:pPr>
    </w:p>
    <w:p w:rsidR="00386C8F" w:rsidRPr="00AA2667" w:rsidRDefault="00386C8F" w:rsidP="00386C8F">
      <w:pPr>
        <w:pStyle w:val="3"/>
        <w:widowControl w:val="0"/>
      </w:pPr>
      <w:r w:rsidRPr="00AA2667">
        <w:t xml:space="preserve">Одни и те же данные могут группироваться в таблицы (отношения) различными способами, т.е. возможна организация различных наборов отношений взаимосвязанных информационных объектов. Группировка атрибутов в отношениях должна быть рациональной, т.е. </w:t>
      </w:r>
      <w:proofErr w:type="spellStart"/>
      <w:r w:rsidRPr="00AA2667">
        <w:t>минимизирующей</w:t>
      </w:r>
      <w:proofErr w:type="spellEnd"/>
      <w:r w:rsidRPr="00AA2667">
        <w:t xml:space="preserve"> дублирование данных и упрощающей процедуры их обработки и обновления.</w:t>
      </w:r>
    </w:p>
    <w:p w:rsidR="00386C8F" w:rsidRPr="00AA2667" w:rsidRDefault="00386C8F" w:rsidP="00386C8F">
      <w:pPr>
        <w:pStyle w:val="3"/>
        <w:widowControl w:val="0"/>
        <w:rPr>
          <w:sz w:val="16"/>
        </w:rPr>
      </w:pPr>
    </w:p>
    <w:p w:rsidR="00386C8F" w:rsidRPr="00AA2667" w:rsidRDefault="00386C8F" w:rsidP="00386C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both"/>
        <w:rPr>
          <w:sz w:val="28"/>
        </w:rPr>
      </w:pPr>
      <w:r w:rsidRPr="00AA2667">
        <w:rPr>
          <w:sz w:val="28"/>
        </w:rPr>
        <w:t>Определенный набор отношений обладает лучшими свойствами при включении, модификации, удалении данных, чем все остальные возможные наборы отношений, если он отвечает требованиям нормализации отношений.</w:t>
      </w:r>
    </w:p>
    <w:p w:rsidR="00386C8F" w:rsidRDefault="00386C8F" w:rsidP="00386C8F">
      <w:pPr>
        <w:widowControl w:val="0"/>
        <w:ind w:right="-82" w:firstLine="540"/>
        <w:jc w:val="both"/>
        <w:rPr>
          <w:b/>
          <w:sz w:val="28"/>
        </w:rPr>
      </w:pPr>
    </w:p>
    <w:p w:rsidR="00386C8F" w:rsidRPr="00AA2667" w:rsidRDefault="00386C8F" w:rsidP="00386C8F">
      <w:pPr>
        <w:widowControl w:val="0"/>
        <w:ind w:right="-82" w:firstLine="540"/>
        <w:jc w:val="both"/>
        <w:rPr>
          <w:sz w:val="28"/>
        </w:rPr>
      </w:pPr>
      <w:r w:rsidRPr="00AA2667">
        <w:rPr>
          <w:b/>
          <w:sz w:val="28"/>
        </w:rPr>
        <w:t>Нормализация отношений</w:t>
      </w:r>
      <w:r w:rsidRPr="00AA2667">
        <w:rPr>
          <w:sz w:val="28"/>
        </w:rPr>
        <w:t xml:space="preserve"> — формальный аппарат ограничений на формирование отношений (таблиц), который позволяет устранить дублирование, обеспечивает непротиворечивость хранимых в базе данных, уменьшает трудозатраты на ведение (ввод, корректировку) базы данных.</w:t>
      </w:r>
    </w:p>
    <w:p w:rsidR="00386C8F" w:rsidRPr="00AA2667" w:rsidRDefault="00386C8F" w:rsidP="00386C8F">
      <w:pPr>
        <w:widowControl w:val="0"/>
        <w:ind w:right="403" w:firstLine="567"/>
        <w:jc w:val="both"/>
        <w:rPr>
          <w:sz w:val="28"/>
        </w:rPr>
      </w:pPr>
      <w:proofErr w:type="spellStart"/>
      <w:r w:rsidRPr="00AA2667">
        <w:rPr>
          <w:sz w:val="28"/>
        </w:rPr>
        <w:t>Е.Коддом</w:t>
      </w:r>
      <w:proofErr w:type="spellEnd"/>
      <w:r w:rsidRPr="00AA2667">
        <w:rPr>
          <w:sz w:val="28"/>
        </w:rPr>
        <w:t xml:space="preserve"> выделены три </w:t>
      </w:r>
      <w:r w:rsidRPr="00AA2667">
        <w:rPr>
          <w:i/>
          <w:sz w:val="28"/>
        </w:rPr>
        <w:t>нормальные формы отношений</w:t>
      </w:r>
      <w:r w:rsidRPr="00AA2667">
        <w:rPr>
          <w:sz w:val="28"/>
        </w:rPr>
        <w:t xml:space="preserve"> и предложен механизм, позволяющий любое отношение преобразовать к третьей (самой совершенной) нормальной форме.</w:t>
      </w:r>
    </w:p>
    <w:p w:rsidR="00386C8F" w:rsidRPr="00AA2667" w:rsidRDefault="00386C8F" w:rsidP="00386C8F">
      <w:pPr>
        <w:widowControl w:val="0"/>
        <w:ind w:firstLine="539"/>
        <w:rPr>
          <w:b/>
          <w:sz w:val="28"/>
          <w:szCs w:val="28"/>
        </w:rPr>
      </w:pPr>
    </w:p>
    <w:p w:rsidR="00386C8F" w:rsidRPr="00AA2667" w:rsidRDefault="00386C8F" w:rsidP="00386C8F">
      <w:pPr>
        <w:widowControl w:val="0"/>
        <w:ind w:firstLine="539"/>
        <w:rPr>
          <w:b/>
          <w:sz w:val="28"/>
          <w:szCs w:val="28"/>
        </w:rPr>
      </w:pPr>
      <w:r w:rsidRPr="00AA2667">
        <w:rPr>
          <w:b/>
          <w:sz w:val="28"/>
          <w:szCs w:val="28"/>
        </w:rPr>
        <w:t>2. Первая нормальная форма (1нф)</w:t>
      </w:r>
    </w:p>
    <w:p w:rsidR="00386C8F" w:rsidRPr="00AA2667" w:rsidRDefault="00386C8F" w:rsidP="00386C8F">
      <w:pPr>
        <w:widowControl w:val="0"/>
        <w:ind w:firstLine="539"/>
        <w:jc w:val="both"/>
        <w:rPr>
          <w:sz w:val="16"/>
        </w:rPr>
      </w:pPr>
    </w:p>
    <w:p w:rsidR="00386C8F" w:rsidRPr="00AA2667" w:rsidRDefault="00386C8F" w:rsidP="00386C8F">
      <w:pPr>
        <w:widowControl w:val="0"/>
        <w:ind w:firstLine="532"/>
        <w:jc w:val="both"/>
        <w:rPr>
          <w:sz w:val="28"/>
          <w:szCs w:val="28"/>
        </w:rPr>
      </w:pPr>
      <w:r w:rsidRPr="00AA2667">
        <w:rPr>
          <w:b/>
          <w:bCs/>
          <w:i/>
          <w:iCs/>
          <w:sz w:val="28"/>
          <w:szCs w:val="28"/>
        </w:rPr>
        <w:t>Первая нормальная форма</w:t>
      </w:r>
      <w:r w:rsidRPr="00AA2667">
        <w:rPr>
          <w:sz w:val="28"/>
          <w:szCs w:val="28"/>
        </w:rPr>
        <w:t xml:space="preserve"> (1НФ) - это обычное отношение. Согласно нашему определению отношений, любое отношение автоматически уже находится в 1НФ. Напомним кратко свойства отношений (это и будут свойства 1НФ):</w:t>
      </w:r>
    </w:p>
    <w:p w:rsidR="00386C8F" w:rsidRPr="00AA2667" w:rsidRDefault="00386C8F" w:rsidP="00386C8F">
      <w:pPr>
        <w:widowControl w:val="0"/>
        <w:numPr>
          <w:ilvl w:val="0"/>
          <w:numId w:val="2"/>
        </w:numPr>
        <w:jc w:val="both"/>
        <w:rPr>
          <w:sz w:val="28"/>
        </w:rPr>
      </w:pPr>
      <w:r w:rsidRPr="00AA2667">
        <w:rPr>
          <w:sz w:val="28"/>
        </w:rPr>
        <w:t>В отношении нет одинаковых кортежей.</w:t>
      </w:r>
    </w:p>
    <w:p w:rsidR="00386C8F" w:rsidRPr="00AA2667" w:rsidRDefault="00386C8F" w:rsidP="00386C8F">
      <w:pPr>
        <w:widowControl w:val="0"/>
        <w:numPr>
          <w:ilvl w:val="0"/>
          <w:numId w:val="2"/>
        </w:numPr>
        <w:jc w:val="both"/>
        <w:rPr>
          <w:sz w:val="28"/>
        </w:rPr>
      </w:pPr>
      <w:r w:rsidRPr="00AA2667">
        <w:rPr>
          <w:sz w:val="28"/>
        </w:rPr>
        <w:t>Кортежи не упорядочены.</w:t>
      </w:r>
    </w:p>
    <w:p w:rsidR="00386C8F" w:rsidRPr="00AA2667" w:rsidRDefault="00386C8F" w:rsidP="00386C8F">
      <w:pPr>
        <w:widowControl w:val="0"/>
        <w:numPr>
          <w:ilvl w:val="0"/>
          <w:numId w:val="2"/>
        </w:numPr>
        <w:jc w:val="both"/>
        <w:rPr>
          <w:sz w:val="28"/>
        </w:rPr>
      </w:pPr>
      <w:r w:rsidRPr="00AA2667">
        <w:rPr>
          <w:sz w:val="28"/>
        </w:rPr>
        <w:t>Атрибуты не упорядочены и различаются по наименованию.</w:t>
      </w:r>
    </w:p>
    <w:p w:rsidR="00386C8F" w:rsidRPr="00AA2667" w:rsidRDefault="00386C8F" w:rsidP="00386C8F">
      <w:pPr>
        <w:widowControl w:val="0"/>
        <w:numPr>
          <w:ilvl w:val="0"/>
          <w:numId w:val="2"/>
        </w:numPr>
        <w:jc w:val="both"/>
        <w:rPr>
          <w:sz w:val="28"/>
        </w:rPr>
      </w:pPr>
      <w:r w:rsidRPr="00AA2667">
        <w:rPr>
          <w:sz w:val="28"/>
        </w:rPr>
        <w:t xml:space="preserve">Все значения атрибутов </w:t>
      </w:r>
      <w:proofErr w:type="spellStart"/>
      <w:r w:rsidRPr="00AA2667">
        <w:rPr>
          <w:sz w:val="28"/>
        </w:rPr>
        <w:t>атомарны</w:t>
      </w:r>
      <w:proofErr w:type="spellEnd"/>
      <w:r w:rsidRPr="00AA2667">
        <w:rPr>
          <w:sz w:val="28"/>
        </w:rPr>
        <w:t>.</w:t>
      </w:r>
    </w:p>
    <w:p w:rsidR="00386C8F" w:rsidRPr="00AA2667" w:rsidRDefault="00386C8F" w:rsidP="00386C8F">
      <w:pPr>
        <w:widowControl w:val="0"/>
        <w:rPr>
          <w:b/>
          <w:sz w:val="28"/>
          <w:szCs w:val="28"/>
        </w:rPr>
      </w:pPr>
    </w:p>
    <w:p w:rsidR="00386C8F" w:rsidRPr="00AA2667" w:rsidRDefault="00386C8F" w:rsidP="00386C8F">
      <w:pPr>
        <w:widowControl w:val="0"/>
        <w:ind w:firstLine="540"/>
        <w:rPr>
          <w:b/>
          <w:sz w:val="28"/>
          <w:szCs w:val="28"/>
        </w:rPr>
      </w:pPr>
      <w:r w:rsidRPr="00AA2667">
        <w:rPr>
          <w:b/>
          <w:sz w:val="28"/>
          <w:szCs w:val="28"/>
        </w:rPr>
        <w:t xml:space="preserve">3. Вторая нормальная </w:t>
      </w:r>
      <w:proofErr w:type="gramStart"/>
      <w:r w:rsidRPr="00AA2667">
        <w:rPr>
          <w:b/>
          <w:sz w:val="28"/>
          <w:szCs w:val="28"/>
        </w:rPr>
        <w:t>форма  (</w:t>
      </w:r>
      <w:proofErr w:type="gramEnd"/>
      <w:r w:rsidRPr="00AA2667">
        <w:rPr>
          <w:b/>
          <w:sz w:val="28"/>
          <w:szCs w:val="28"/>
        </w:rPr>
        <w:t xml:space="preserve">2 </w:t>
      </w:r>
      <w:proofErr w:type="spellStart"/>
      <w:r w:rsidRPr="00AA2667">
        <w:rPr>
          <w:b/>
          <w:sz w:val="28"/>
          <w:szCs w:val="28"/>
        </w:rPr>
        <w:t>нф</w:t>
      </w:r>
      <w:proofErr w:type="spellEnd"/>
      <w:r w:rsidRPr="00AA2667">
        <w:rPr>
          <w:b/>
          <w:sz w:val="28"/>
          <w:szCs w:val="28"/>
        </w:rPr>
        <w:t>)</w:t>
      </w:r>
    </w:p>
    <w:p w:rsidR="00386C8F" w:rsidRPr="00AA2667" w:rsidRDefault="00386C8F" w:rsidP="00386C8F">
      <w:pPr>
        <w:widowControl w:val="0"/>
        <w:ind w:firstLine="567"/>
        <w:jc w:val="both"/>
        <w:rPr>
          <w:sz w:val="16"/>
          <w:szCs w:val="16"/>
        </w:rPr>
      </w:pPr>
    </w:p>
    <w:p w:rsidR="00386C8F" w:rsidRPr="00AA2667" w:rsidRDefault="00386C8F" w:rsidP="00386C8F">
      <w:pPr>
        <w:widowControl w:val="0"/>
        <w:ind w:firstLine="567"/>
        <w:jc w:val="both"/>
        <w:rPr>
          <w:sz w:val="28"/>
        </w:rPr>
      </w:pPr>
      <w:r w:rsidRPr="00AA2667">
        <w:rPr>
          <w:sz w:val="28"/>
        </w:rPr>
        <w:t>Чтобы рассмотреть вопрос приведения отношений ко второй нормальной форме, необходимо дать пояснения к таким понятиям, как функциональная зависимость и полная функциональная зависимость.</w:t>
      </w:r>
    </w:p>
    <w:p w:rsidR="00386C8F" w:rsidRPr="00AA2667" w:rsidRDefault="00386C8F" w:rsidP="00386C8F">
      <w:pPr>
        <w:widowControl w:val="0"/>
        <w:ind w:firstLine="567"/>
        <w:jc w:val="both"/>
        <w:rPr>
          <w:sz w:val="28"/>
        </w:rPr>
      </w:pPr>
      <w:r w:rsidRPr="00AA2667">
        <w:rPr>
          <w:sz w:val="28"/>
        </w:rPr>
        <w:t xml:space="preserve">Описательные реквизиты информационного объекта логически связаны с общим для них ключом, эта связь носит характер </w:t>
      </w:r>
      <w:r w:rsidRPr="00AA2667">
        <w:rPr>
          <w:i/>
          <w:sz w:val="28"/>
        </w:rPr>
        <w:t>функциональной зависимости</w:t>
      </w:r>
      <w:r w:rsidRPr="00AA2667">
        <w:rPr>
          <w:sz w:val="28"/>
        </w:rPr>
        <w:t xml:space="preserve"> реквизитов.</w:t>
      </w:r>
    </w:p>
    <w:p w:rsidR="00386C8F" w:rsidRPr="00AA2667" w:rsidRDefault="00386C8F" w:rsidP="00386C8F">
      <w:pPr>
        <w:widowControl w:val="0"/>
        <w:ind w:firstLine="567"/>
        <w:jc w:val="both"/>
        <w:rPr>
          <w:sz w:val="28"/>
        </w:rPr>
      </w:pPr>
      <w:r w:rsidRPr="00AA2667">
        <w:rPr>
          <w:b/>
          <w:i/>
          <w:iCs/>
          <w:sz w:val="28"/>
        </w:rPr>
        <w:t>Функциональная зависимость</w:t>
      </w:r>
      <w:r w:rsidRPr="00AA2667">
        <w:rPr>
          <w:sz w:val="28"/>
        </w:rPr>
        <w:t xml:space="preserve"> реквизитов — зависимость, при которой в экземпляре информационного объекта определенному значению ключевого реквизита соответствует только одно значение описательного реквизита.</w:t>
      </w:r>
    </w:p>
    <w:p w:rsidR="00386C8F" w:rsidRPr="00AA2667" w:rsidRDefault="00386C8F" w:rsidP="00386C8F">
      <w:pPr>
        <w:widowControl w:val="0"/>
        <w:ind w:firstLine="567"/>
        <w:jc w:val="both"/>
        <w:rPr>
          <w:sz w:val="28"/>
        </w:rPr>
      </w:pPr>
      <w:r w:rsidRPr="00AA2667">
        <w:rPr>
          <w:b/>
          <w:i/>
          <w:iCs/>
          <w:sz w:val="28"/>
        </w:rPr>
        <w:t>Функционально полная зависимость</w:t>
      </w:r>
      <w:r w:rsidRPr="00AA2667">
        <w:rPr>
          <w:sz w:val="28"/>
        </w:rPr>
        <w:t xml:space="preserve"> </w:t>
      </w:r>
      <w:proofErr w:type="spellStart"/>
      <w:r w:rsidRPr="00AA2667">
        <w:rPr>
          <w:sz w:val="28"/>
        </w:rPr>
        <w:t>неключевых</w:t>
      </w:r>
      <w:proofErr w:type="spellEnd"/>
      <w:r w:rsidRPr="00AA2667">
        <w:rPr>
          <w:sz w:val="28"/>
        </w:rPr>
        <w:t xml:space="preserve"> атрибутов заключается в том, что каждый </w:t>
      </w:r>
      <w:proofErr w:type="spellStart"/>
      <w:r w:rsidRPr="00AA2667">
        <w:rPr>
          <w:sz w:val="28"/>
        </w:rPr>
        <w:t>неключевой</w:t>
      </w:r>
      <w:proofErr w:type="spellEnd"/>
      <w:r w:rsidRPr="00AA2667">
        <w:rPr>
          <w:sz w:val="28"/>
        </w:rPr>
        <w:t xml:space="preserve"> атрибут функционально зависит от ключа, но не находится в функциональной зависимости ни от какой части составного ключа.</w:t>
      </w:r>
    </w:p>
    <w:p w:rsidR="00386C8F" w:rsidRPr="00AA2667" w:rsidRDefault="00386C8F" w:rsidP="00386C8F">
      <w:pPr>
        <w:widowControl w:val="0"/>
        <w:ind w:firstLine="567"/>
        <w:jc w:val="both"/>
        <w:rPr>
          <w:sz w:val="28"/>
        </w:rPr>
      </w:pPr>
      <w:r w:rsidRPr="00AA2667">
        <w:rPr>
          <w:sz w:val="28"/>
        </w:rPr>
        <w:t xml:space="preserve">Т.е.  </w:t>
      </w:r>
      <w:proofErr w:type="gramStart"/>
      <w:r w:rsidRPr="00AA2667">
        <w:rPr>
          <w:sz w:val="28"/>
        </w:rPr>
        <w:t>если  часть</w:t>
      </w:r>
      <w:proofErr w:type="gramEnd"/>
      <w:r w:rsidRPr="00AA2667">
        <w:rPr>
          <w:sz w:val="28"/>
        </w:rPr>
        <w:t xml:space="preserve"> описательных  реквизитов  полностью  зависит от составного ключа, а  другие  описательные реквизиты  этого  же объекта, зависят только  от  части составного  ключа, то такая  зависимость не является  функционально-полной.</w:t>
      </w:r>
    </w:p>
    <w:p w:rsidR="00386C8F" w:rsidRPr="00AA2667" w:rsidRDefault="00386C8F" w:rsidP="00386C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</w:rPr>
      </w:pPr>
      <w:r w:rsidRPr="00AA2667">
        <w:rPr>
          <w:sz w:val="28"/>
        </w:rPr>
        <w:t xml:space="preserve">Отношение будет находиться во </w:t>
      </w:r>
      <w:r w:rsidRPr="00AA2667">
        <w:rPr>
          <w:b/>
          <w:bCs/>
          <w:i/>
          <w:iCs/>
          <w:sz w:val="28"/>
        </w:rPr>
        <w:t>второй нормальной форме</w:t>
      </w:r>
      <w:r w:rsidRPr="00AA2667">
        <w:rPr>
          <w:sz w:val="28"/>
        </w:rPr>
        <w:t xml:space="preserve">, тогда и только </w:t>
      </w:r>
      <w:proofErr w:type="gramStart"/>
      <w:r w:rsidRPr="00AA2667">
        <w:rPr>
          <w:sz w:val="28"/>
        </w:rPr>
        <w:t>тогда,  когда</w:t>
      </w:r>
      <w:proofErr w:type="gramEnd"/>
      <w:r w:rsidRPr="00AA2667">
        <w:rPr>
          <w:sz w:val="28"/>
        </w:rPr>
        <w:t xml:space="preserve"> оно находится в первой нормальной форме, и </w:t>
      </w:r>
      <w:r w:rsidRPr="00AA2667">
        <w:rPr>
          <w:rStyle w:val="a4class"/>
          <w:sz w:val="28"/>
        </w:rPr>
        <w:t xml:space="preserve">нет </w:t>
      </w:r>
      <w:proofErr w:type="spellStart"/>
      <w:r w:rsidRPr="00AA2667">
        <w:rPr>
          <w:rStyle w:val="a4class"/>
          <w:sz w:val="28"/>
        </w:rPr>
        <w:t>неключевых</w:t>
      </w:r>
      <w:proofErr w:type="spellEnd"/>
      <w:r w:rsidRPr="00AA2667">
        <w:rPr>
          <w:rStyle w:val="a4class"/>
          <w:sz w:val="28"/>
        </w:rPr>
        <w:t xml:space="preserve"> атрибутов, зависящих от части составного ключа</w:t>
      </w:r>
      <w:r w:rsidRPr="00AA2667">
        <w:rPr>
          <w:sz w:val="28"/>
        </w:rPr>
        <w:t xml:space="preserve">. (т.е. каждый </w:t>
      </w:r>
      <w:proofErr w:type="spellStart"/>
      <w:r w:rsidRPr="00AA2667">
        <w:rPr>
          <w:sz w:val="28"/>
        </w:rPr>
        <w:t>неключевой</w:t>
      </w:r>
      <w:proofErr w:type="spellEnd"/>
      <w:r w:rsidRPr="00AA2667">
        <w:rPr>
          <w:sz w:val="28"/>
        </w:rPr>
        <w:t xml:space="preserve"> атрибут функционально полно зависит от составного ключа.)</w:t>
      </w:r>
    </w:p>
    <w:p w:rsidR="00386C8F" w:rsidRPr="00AA2667" w:rsidRDefault="00386C8F" w:rsidP="00386C8F">
      <w:pPr>
        <w:widowControl w:val="0"/>
        <w:ind w:firstLine="360"/>
        <w:jc w:val="both"/>
        <w:rPr>
          <w:sz w:val="28"/>
        </w:rPr>
      </w:pPr>
    </w:p>
    <w:p w:rsidR="00386C8F" w:rsidRPr="00AA2667" w:rsidRDefault="00386C8F" w:rsidP="00386C8F">
      <w:pPr>
        <w:widowControl w:val="0"/>
        <w:ind w:firstLine="539"/>
        <w:rPr>
          <w:b/>
          <w:sz w:val="28"/>
          <w:szCs w:val="28"/>
        </w:rPr>
      </w:pPr>
      <w:r w:rsidRPr="00AA2667">
        <w:rPr>
          <w:b/>
          <w:sz w:val="28"/>
          <w:szCs w:val="28"/>
        </w:rPr>
        <w:t xml:space="preserve">4. Третья нормальная </w:t>
      </w:r>
      <w:proofErr w:type="gramStart"/>
      <w:r w:rsidRPr="00AA2667">
        <w:rPr>
          <w:b/>
          <w:sz w:val="28"/>
          <w:szCs w:val="28"/>
        </w:rPr>
        <w:t>форма  (</w:t>
      </w:r>
      <w:proofErr w:type="gramEnd"/>
      <w:r w:rsidRPr="00AA2667">
        <w:rPr>
          <w:b/>
          <w:sz w:val="28"/>
          <w:szCs w:val="28"/>
        </w:rPr>
        <w:t xml:space="preserve">3 </w:t>
      </w:r>
      <w:proofErr w:type="spellStart"/>
      <w:r w:rsidRPr="00AA2667">
        <w:rPr>
          <w:b/>
          <w:sz w:val="28"/>
          <w:szCs w:val="28"/>
        </w:rPr>
        <w:t>нф</w:t>
      </w:r>
      <w:proofErr w:type="spellEnd"/>
      <w:r w:rsidRPr="00AA2667">
        <w:rPr>
          <w:b/>
          <w:sz w:val="28"/>
          <w:szCs w:val="28"/>
        </w:rPr>
        <w:t>)</w:t>
      </w:r>
    </w:p>
    <w:p w:rsidR="00386C8F" w:rsidRPr="00AA2667" w:rsidRDefault="00386C8F" w:rsidP="00386C8F">
      <w:pPr>
        <w:widowControl w:val="0"/>
        <w:ind w:firstLine="567"/>
        <w:jc w:val="both"/>
        <w:rPr>
          <w:sz w:val="16"/>
          <w:szCs w:val="16"/>
        </w:rPr>
      </w:pPr>
    </w:p>
    <w:p w:rsidR="00386C8F" w:rsidRPr="00AA2667" w:rsidRDefault="00386C8F" w:rsidP="00386C8F">
      <w:pPr>
        <w:widowControl w:val="0"/>
        <w:ind w:firstLine="567"/>
        <w:jc w:val="both"/>
        <w:rPr>
          <w:sz w:val="28"/>
        </w:rPr>
      </w:pPr>
      <w:r w:rsidRPr="00AA2667">
        <w:rPr>
          <w:sz w:val="28"/>
        </w:rPr>
        <w:t xml:space="preserve">Понятие третьей нормальной формы основывается на понятии </w:t>
      </w:r>
      <w:proofErr w:type="spellStart"/>
      <w:r w:rsidRPr="00AA2667">
        <w:rPr>
          <w:i/>
          <w:sz w:val="28"/>
        </w:rPr>
        <w:t>нетранзитивной</w:t>
      </w:r>
      <w:proofErr w:type="spellEnd"/>
      <w:r w:rsidRPr="00AA2667">
        <w:rPr>
          <w:sz w:val="28"/>
        </w:rPr>
        <w:t xml:space="preserve"> зависимости.</w:t>
      </w:r>
    </w:p>
    <w:p w:rsidR="00386C8F" w:rsidRPr="00AA2667" w:rsidRDefault="00386C8F" w:rsidP="00386C8F">
      <w:pPr>
        <w:widowControl w:val="0"/>
        <w:ind w:left="80" w:firstLine="567"/>
        <w:jc w:val="both"/>
        <w:rPr>
          <w:sz w:val="28"/>
        </w:rPr>
      </w:pPr>
      <w:r w:rsidRPr="00AA2667">
        <w:rPr>
          <w:b/>
          <w:i/>
          <w:iCs/>
          <w:sz w:val="28"/>
        </w:rPr>
        <w:t>Транзитивная зависимость</w:t>
      </w:r>
      <w:r w:rsidRPr="00AA2667">
        <w:rPr>
          <w:sz w:val="28"/>
        </w:rPr>
        <w:t xml:space="preserve"> наблюдается в том случае, если один из двух описательных реквизитов зависит от ключа, а другой описательный реквизит зависит от первого описательного реквизита.</w:t>
      </w:r>
    </w:p>
    <w:p w:rsidR="00386C8F" w:rsidRPr="00AA2667" w:rsidRDefault="00386C8F" w:rsidP="00386C8F">
      <w:pPr>
        <w:widowControl w:val="0"/>
        <w:ind w:left="80" w:firstLine="567"/>
        <w:jc w:val="both"/>
        <w:rPr>
          <w:sz w:val="28"/>
        </w:rPr>
      </w:pPr>
      <w:r w:rsidRPr="00AA2667">
        <w:rPr>
          <w:sz w:val="28"/>
        </w:rPr>
        <w:t xml:space="preserve">Описательные атрибуты называются </w:t>
      </w:r>
      <w:r w:rsidRPr="00AA2667">
        <w:rPr>
          <w:rStyle w:val="aclass"/>
          <w:b/>
          <w:bCs/>
          <w:i/>
          <w:iCs/>
        </w:rPr>
        <w:t>взаимно независимыми</w:t>
      </w:r>
      <w:r w:rsidRPr="00AA2667">
        <w:rPr>
          <w:sz w:val="28"/>
        </w:rPr>
        <w:t>, если ни один из них не является функционально зависимым от другого.</w:t>
      </w:r>
    </w:p>
    <w:p w:rsidR="00386C8F" w:rsidRPr="00AA2667" w:rsidRDefault="00386C8F" w:rsidP="00386C8F">
      <w:pPr>
        <w:widowControl w:val="0"/>
        <w:ind w:left="80" w:firstLine="567"/>
        <w:jc w:val="both"/>
        <w:rPr>
          <w:sz w:val="16"/>
        </w:rPr>
      </w:pPr>
    </w:p>
    <w:p w:rsidR="00386C8F" w:rsidRPr="00AA2667" w:rsidRDefault="00386C8F" w:rsidP="00386C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 w:firstLine="567"/>
        <w:jc w:val="both"/>
        <w:rPr>
          <w:sz w:val="28"/>
        </w:rPr>
      </w:pPr>
      <w:r w:rsidRPr="00AA2667">
        <w:rPr>
          <w:sz w:val="28"/>
        </w:rPr>
        <w:t xml:space="preserve">Отношение будет находиться в третьей нормальной форме, если оно находится во второй нормальной форме, и каждый </w:t>
      </w:r>
      <w:proofErr w:type="spellStart"/>
      <w:r w:rsidRPr="00AA2667">
        <w:rPr>
          <w:sz w:val="28"/>
        </w:rPr>
        <w:t>неключевой</w:t>
      </w:r>
      <w:proofErr w:type="spellEnd"/>
      <w:r w:rsidRPr="00AA2667">
        <w:rPr>
          <w:sz w:val="28"/>
        </w:rPr>
        <w:t xml:space="preserve"> атрибут </w:t>
      </w:r>
      <w:proofErr w:type="spellStart"/>
      <w:r w:rsidRPr="00AA2667">
        <w:rPr>
          <w:sz w:val="28"/>
        </w:rPr>
        <w:t>нетранзитивно</w:t>
      </w:r>
      <w:proofErr w:type="spellEnd"/>
      <w:r w:rsidRPr="00AA2667">
        <w:rPr>
          <w:sz w:val="28"/>
        </w:rPr>
        <w:t xml:space="preserve"> зависит от первичного </w:t>
      </w:r>
      <w:proofErr w:type="gramStart"/>
      <w:r w:rsidRPr="00AA2667">
        <w:rPr>
          <w:sz w:val="28"/>
        </w:rPr>
        <w:t>ключа  (</w:t>
      </w:r>
      <w:proofErr w:type="gramEnd"/>
      <w:r w:rsidRPr="00AA2667">
        <w:rPr>
          <w:sz w:val="28"/>
        </w:rPr>
        <w:t>т.е. все описательные  атрибуты  взаимно  независимы).</w:t>
      </w:r>
    </w:p>
    <w:p w:rsidR="00386C8F" w:rsidRPr="00AA2667" w:rsidRDefault="00386C8F" w:rsidP="00386C8F">
      <w:pPr>
        <w:pStyle w:val="msonormalclass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86C8F" w:rsidRPr="00AA2667" w:rsidRDefault="00386C8F" w:rsidP="00386C8F">
      <w:pPr>
        <w:widowControl w:val="0"/>
        <w:ind w:firstLine="539"/>
        <w:rPr>
          <w:b/>
          <w:sz w:val="28"/>
          <w:szCs w:val="28"/>
        </w:rPr>
      </w:pPr>
      <w:r w:rsidRPr="00AA2667">
        <w:rPr>
          <w:b/>
          <w:sz w:val="28"/>
          <w:szCs w:val="28"/>
        </w:rPr>
        <w:t>5. Алгоритм нормализации (приведение к 3нф)</w:t>
      </w:r>
    </w:p>
    <w:p w:rsidR="00386C8F" w:rsidRPr="00AA2667" w:rsidRDefault="00386C8F" w:rsidP="00386C8F">
      <w:pPr>
        <w:pStyle w:val="msonormalclass"/>
        <w:widowControl w:val="0"/>
        <w:spacing w:before="0" w:beforeAutospacing="0" w:after="0" w:afterAutospacing="0"/>
        <w:ind w:firstLine="357"/>
        <w:jc w:val="both"/>
        <w:rPr>
          <w:sz w:val="28"/>
          <w:szCs w:val="28"/>
        </w:rPr>
      </w:pPr>
    </w:p>
    <w:p w:rsidR="00386C8F" w:rsidRPr="00AA2667" w:rsidRDefault="00386C8F" w:rsidP="00386C8F">
      <w:pPr>
        <w:pStyle w:val="msonormalclass"/>
        <w:widowControl w:val="0"/>
        <w:spacing w:before="0" w:beforeAutospacing="0" w:after="0" w:afterAutospacing="0"/>
        <w:ind w:firstLine="357"/>
        <w:jc w:val="both"/>
        <w:rPr>
          <w:sz w:val="28"/>
        </w:rPr>
      </w:pPr>
      <w:r w:rsidRPr="00AA2667">
        <w:rPr>
          <w:sz w:val="28"/>
        </w:rPr>
        <w:t>Итак, алгоритм нормализации (т.е. алгоритм приведения отношений к 3НФ) описывается следующим образом.</w:t>
      </w:r>
    </w:p>
    <w:p w:rsidR="00386C8F" w:rsidRPr="00AA2667" w:rsidRDefault="00386C8F" w:rsidP="00386C8F">
      <w:pPr>
        <w:pStyle w:val="msonormalclass"/>
        <w:widowControl w:val="0"/>
        <w:spacing w:before="0" w:beforeAutospacing="0" w:after="0" w:afterAutospacing="0"/>
        <w:ind w:firstLine="357"/>
        <w:jc w:val="both"/>
        <w:rPr>
          <w:sz w:val="28"/>
        </w:rPr>
      </w:pPr>
      <w:r w:rsidRPr="00AA2667">
        <w:rPr>
          <w:rStyle w:val="a4class"/>
          <w:sz w:val="28"/>
          <w:u w:val="single"/>
        </w:rPr>
        <w:t>Шаг 1 (Приведение к 1НФ)</w:t>
      </w:r>
      <w:r w:rsidRPr="00AA2667">
        <w:rPr>
          <w:sz w:val="28"/>
          <w:u w:val="single"/>
        </w:rPr>
        <w:t>.</w:t>
      </w:r>
      <w:r w:rsidRPr="00AA2667">
        <w:rPr>
          <w:sz w:val="28"/>
        </w:rPr>
        <w:t xml:space="preserve"> На первом шаге задается одно или несколько отношений, отображающих понятия предметной области. По модели предметной области (не по внешнему виду полученных отношений!) выписываются обнаруженные функциональные зависимости. Все отношения автоматически находятся в 1НФ.</w:t>
      </w:r>
    </w:p>
    <w:p w:rsidR="00386C8F" w:rsidRPr="00AA2667" w:rsidRDefault="00386C8F" w:rsidP="00386C8F">
      <w:pPr>
        <w:pStyle w:val="msonormalclass"/>
        <w:widowControl w:val="0"/>
        <w:spacing w:before="0" w:beforeAutospacing="0" w:after="0" w:afterAutospacing="0"/>
        <w:ind w:firstLine="357"/>
        <w:jc w:val="both"/>
        <w:rPr>
          <w:sz w:val="28"/>
        </w:rPr>
      </w:pPr>
      <w:r w:rsidRPr="00AA2667">
        <w:rPr>
          <w:rStyle w:val="a4class"/>
          <w:sz w:val="28"/>
          <w:u w:val="single"/>
        </w:rPr>
        <w:t xml:space="preserve">Шаг 2 (Приведение к 2НФ). </w:t>
      </w:r>
      <w:r w:rsidRPr="00AA2667">
        <w:rPr>
          <w:sz w:val="28"/>
        </w:rPr>
        <w:t xml:space="preserve">Если в некоторых отношениях обнаружена </w:t>
      </w:r>
      <w:r w:rsidRPr="00AA2667">
        <w:rPr>
          <w:sz w:val="28"/>
        </w:rPr>
        <w:lastRenderedPageBreak/>
        <w:t xml:space="preserve">зависимость атрибутов от части сложного ключа, то проводим декомпозицию этих отношений на несколько отношений следующим образом: те атрибуты, которые зависят от части сложного ключа выносятся в отдельное отношение вместе с этой частью ключа. В исходном отношении остаются все ключевые </w:t>
      </w:r>
      <w:proofErr w:type="gramStart"/>
      <w:r w:rsidRPr="00AA2667">
        <w:rPr>
          <w:sz w:val="28"/>
        </w:rPr>
        <w:t>атрибуты  и</w:t>
      </w:r>
      <w:proofErr w:type="gramEnd"/>
      <w:r w:rsidRPr="00AA2667">
        <w:rPr>
          <w:sz w:val="28"/>
        </w:rPr>
        <w:t xml:space="preserve"> остаток  описательных.</w:t>
      </w:r>
    </w:p>
    <w:p w:rsidR="00386C8F" w:rsidRPr="00AA2667" w:rsidRDefault="00386C8F" w:rsidP="00386C8F">
      <w:pPr>
        <w:pStyle w:val="msonormalclass"/>
        <w:widowControl w:val="0"/>
        <w:spacing w:before="0" w:beforeAutospacing="0" w:after="0" w:afterAutospacing="0"/>
        <w:ind w:firstLine="357"/>
        <w:jc w:val="both"/>
        <w:rPr>
          <w:sz w:val="28"/>
        </w:rPr>
      </w:pPr>
      <w:r w:rsidRPr="00AA2667">
        <w:rPr>
          <w:rStyle w:val="a4class"/>
          <w:sz w:val="28"/>
          <w:u w:val="single"/>
        </w:rPr>
        <w:t>Шаг 3 (Приведение к 3НФ).</w:t>
      </w:r>
      <w:r w:rsidRPr="00AA2667">
        <w:rPr>
          <w:sz w:val="28"/>
        </w:rPr>
        <w:t xml:space="preserve"> Если в некоторых отношениях обнаружена зависимость некоторых </w:t>
      </w:r>
      <w:proofErr w:type="spellStart"/>
      <w:r w:rsidRPr="00AA2667">
        <w:rPr>
          <w:sz w:val="28"/>
        </w:rPr>
        <w:t>неключевых</w:t>
      </w:r>
      <w:proofErr w:type="spellEnd"/>
      <w:r w:rsidRPr="00AA2667">
        <w:rPr>
          <w:sz w:val="28"/>
        </w:rPr>
        <w:t xml:space="preserve"> атрибутов от других </w:t>
      </w:r>
      <w:proofErr w:type="spellStart"/>
      <w:r w:rsidRPr="00AA2667">
        <w:rPr>
          <w:sz w:val="28"/>
        </w:rPr>
        <w:t>неключевых</w:t>
      </w:r>
      <w:proofErr w:type="spellEnd"/>
      <w:r w:rsidRPr="00AA2667">
        <w:rPr>
          <w:sz w:val="28"/>
        </w:rPr>
        <w:t xml:space="preserve"> атрибутов, то проводим декомпозицию этих отношений следующим образом: те </w:t>
      </w:r>
      <w:proofErr w:type="spellStart"/>
      <w:r w:rsidRPr="00AA2667">
        <w:rPr>
          <w:sz w:val="28"/>
        </w:rPr>
        <w:t>неключевые</w:t>
      </w:r>
      <w:proofErr w:type="spellEnd"/>
      <w:r w:rsidRPr="00AA2667">
        <w:rPr>
          <w:sz w:val="28"/>
        </w:rPr>
        <w:t xml:space="preserve"> атрибуты, которые зависят других </w:t>
      </w:r>
      <w:proofErr w:type="spellStart"/>
      <w:r w:rsidRPr="00AA2667">
        <w:rPr>
          <w:sz w:val="28"/>
        </w:rPr>
        <w:t>неключевых</w:t>
      </w:r>
      <w:proofErr w:type="spellEnd"/>
      <w:r w:rsidRPr="00AA2667">
        <w:rPr>
          <w:sz w:val="28"/>
        </w:rPr>
        <w:t xml:space="preserve"> атрибутов выносятся в отдельное отношение. В новом отношении ключом становится детерминант функциональной зависимости.</w:t>
      </w:r>
    </w:p>
    <w:p w:rsidR="00386C8F" w:rsidRPr="00AA2667" w:rsidRDefault="00386C8F" w:rsidP="00386C8F">
      <w:pPr>
        <w:widowControl w:val="0"/>
        <w:ind w:firstLine="539"/>
        <w:rPr>
          <w:b/>
          <w:sz w:val="28"/>
          <w:szCs w:val="28"/>
        </w:rPr>
      </w:pPr>
    </w:p>
    <w:p w:rsidR="00386C8F" w:rsidRPr="00AA2667" w:rsidRDefault="00386C8F" w:rsidP="00386C8F">
      <w:pPr>
        <w:widowControl w:val="0"/>
        <w:ind w:firstLine="539"/>
        <w:rPr>
          <w:b/>
          <w:sz w:val="28"/>
          <w:szCs w:val="28"/>
        </w:rPr>
      </w:pPr>
      <w:r w:rsidRPr="00AA2667">
        <w:rPr>
          <w:b/>
          <w:sz w:val="28"/>
          <w:szCs w:val="28"/>
        </w:rPr>
        <w:t>6. Анализ критериев для нормализованных и ненормализованных моделей данных</w:t>
      </w:r>
    </w:p>
    <w:p w:rsidR="00386C8F" w:rsidRPr="00AA2667" w:rsidRDefault="00386C8F" w:rsidP="00386C8F">
      <w:pPr>
        <w:pStyle w:val="msonormalclass"/>
        <w:widowControl w:val="0"/>
        <w:spacing w:before="0" w:beforeAutospacing="0" w:after="0" w:afterAutospacing="0"/>
        <w:ind w:firstLine="539"/>
        <w:jc w:val="both"/>
        <w:rPr>
          <w:sz w:val="28"/>
        </w:rPr>
      </w:pPr>
    </w:p>
    <w:p w:rsidR="00386C8F" w:rsidRPr="00AA2667" w:rsidRDefault="00386C8F" w:rsidP="00386C8F">
      <w:pPr>
        <w:pStyle w:val="msonormalclass"/>
        <w:widowControl w:val="0"/>
        <w:spacing w:before="0" w:beforeAutospacing="0" w:after="0" w:afterAutospacing="0"/>
        <w:ind w:firstLine="539"/>
        <w:jc w:val="both"/>
        <w:rPr>
          <w:sz w:val="28"/>
        </w:rPr>
      </w:pPr>
      <w:r w:rsidRPr="00AA2667">
        <w:rPr>
          <w:sz w:val="28"/>
        </w:rPr>
        <w:t xml:space="preserve">Соберем воедино результаты анализа критериев (таблица 10), по которым мы хотели оценить влияние логического моделирования </w:t>
      </w:r>
      <w:proofErr w:type="gramStart"/>
      <w:r w:rsidRPr="00AA2667">
        <w:rPr>
          <w:sz w:val="28"/>
        </w:rPr>
        <w:t>данных на качество физических моделей</w:t>
      </w:r>
      <w:proofErr w:type="gramEnd"/>
      <w:r w:rsidRPr="00AA2667">
        <w:rPr>
          <w:sz w:val="28"/>
        </w:rPr>
        <w:t xml:space="preserve"> данных и производительность базы данных:</w:t>
      </w:r>
    </w:p>
    <w:p w:rsidR="00386C8F" w:rsidRPr="00AA2667" w:rsidRDefault="00386C8F" w:rsidP="00386C8F">
      <w:pPr>
        <w:pStyle w:val="msonormalclass"/>
        <w:widowControl w:val="0"/>
        <w:spacing w:before="0" w:beforeAutospacing="0" w:after="0" w:afterAutospacing="0"/>
        <w:ind w:firstLine="539"/>
        <w:jc w:val="both"/>
        <w:rPr>
          <w:sz w:val="12"/>
          <w:szCs w:val="12"/>
        </w:rPr>
      </w:pPr>
    </w:p>
    <w:p w:rsidR="00386C8F" w:rsidRPr="00AA2667" w:rsidRDefault="00386C8F" w:rsidP="00386C8F">
      <w:pPr>
        <w:pStyle w:val="msonormalclass"/>
        <w:widowControl w:val="0"/>
        <w:spacing w:before="0" w:beforeAutospacing="0" w:after="0" w:afterAutospacing="0"/>
        <w:ind w:firstLine="539"/>
        <w:jc w:val="both"/>
        <w:rPr>
          <w:sz w:val="28"/>
        </w:rPr>
      </w:pPr>
      <w:r w:rsidRPr="00AA2667">
        <w:rPr>
          <w:sz w:val="28"/>
        </w:rPr>
        <w:t>Таблица 10 – Результаты анализа критериев для нормализованных и ненормализованных моделей данных</w:t>
      </w:r>
    </w:p>
    <w:p w:rsidR="00386C8F" w:rsidRPr="00AA2667" w:rsidRDefault="00386C8F" w:rsidP="00386C8F">
      <w:pPr>
        <w:pStyle w:val="msonormalclass"/>
        <w:widowControl w:val="0"/>
        <w:spacing w:before="0" w:beforeAutospacing="0" w:after="0" w:afterAutospacing="0"/>
        <w:ind w:firstLine="539"/>
        <w:jc w:val="both"/>
        <w:rPr>
          <w:sz w:val="16"/>
        </w:rPr>
      </w:pP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24"/>
        <w:gridCol w:w="2688"/>
        <w:gridCol w:w="2982"/>
      </w:tblGrid>
      <w:tr w:rsidR="00386C8F" w:rsidRPr="00AA2667" w:rsidTr="0032430C">
        <w:trPr>
          <w:jc w:val="center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8F" w:rsidRPr="00AA2667" w:rsidRDefault="00386C8F" w:rsidP="0032430C">
            <w:pPr>
              <w:pStyle w:val="msonormalclass"/>
              <w:widowControl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A2667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8F" w:rsidRPr="00AA2667" w:rsidRDefault="00386C8F" w:rsidP="0032430C">
            <w:pPr>
              <w:pStyle w:val="msonormalclass"/>
              <w:widowControl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A2667">
              <w:rPr>
                <w:b/>
                <w:sz w:val="28"/>
                <w:szCs w:val="28"/>
              </w:rPr>
              <w:t>Отношения слабо нормализованы</w:t>
            </w:r>
          </w:p>
          <w:p w:rsidR="00386C8F" w:rsidRPr="00AA2667" w:rsidRDefault="00386C8F" w:rsidP="0032430C">
            <w:pPr>
              <w:pStyle w:val="msonormalclass"/>
              <w:widowControl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A2667">
              <w:rPr>
                <w:b/>
                <w:sz w:val="28"/>
                <w:szCs w:val="28"/>
              </w:rPr>
              <w:t>(1НФ, 2НФ)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8F" w:rsidRPr="00AA2667" w:rsidRDefault="00386C8F" w:rsidP="0032430C">
            <w:pPr>
              <w:pStyle w:val="msonormalclass"/>
              <w:widowControl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A2667">
              <w:rPr>
                <w:b/>
                <w:sz w:val="28"/>
                <w:szCs w:val="28"/>
              </w:rPr>
              <w:t>Отношения сильно нормализованы</w:t>
            </w:r>
          </w:p>
          <w:p w:rsidR="00386C8F" w:rsidRPr="00AA2667" w:rsidRDefault="00386C8F" w:rsidP="0032430C">
            <w:pPr>
              <w:pStyle w:val="msonormalclass"/>
              <w:widowControl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A2667">
              <w:rPr>
                <w:b/>
                <w:sz w:val="28"/>
                <w:szCs w:val="28"/>
              </w:rPr>
              <w:t>(3НФ)</w:t>
            </w:r>
          </w:p>
        </w:tc>
      </w:tr>
      <w:tr w:rsidR="00386C8F" w:rsidRPr="00AA2667" w:rsidTr="0032430C">
        <w:trPr>
          <w:trHeight w:val="505"/>
          <w:jc w:val="center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8F" w:rsidRPr="00AA2667" w:rsidRDefault="00386C8F" w:rsidP="0032430C">
            <w:pPr>
              <w:pStyle w:val="msonormalclass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2667">
              <w:rPr>
                <w:sz w:val="28"/>
                <w:szCs w:val="28"/>
              </w:rPr>
              <w:t>Адекватность базы данных предметной области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8F" w:rsidRPr="00AA2667" w:rsidRDefault="00386C8F" w:rsidP="0032430C">
            <w:pPr>
              <w:pStyle w:val="msonormalclass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2667">
              <w:rPr>
                <w:sz w:val="28"/>
                <w:szCs w:val="28"/>
              </w:rPr>
              <w:t>ХУЖЕ (-)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8F" w:rsidRPr="00AA2667" w:rsidRDefault="00386C8F" w:rsidP="0032430C">
            <w:pPr>
              <w:pStyle w:val="msonormalclass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2667">
              <w:rPr>
                <w:sz w:val="28"/>
                <w:szCs w:val="28"/>
              </w:rPr>
              <w:t>ЛУЧШЕ (+)</w:t>
            </w:r>
          </w:p>
        </w:tc>
      </w:tr>
      <w:tr w:rsidR="00386C8F" w:rsidRPr="00AA2667" w:rsidTr="0032430C">
        <w:trPr>
          <w:trHeight w:val="561"/>
          <w:jc w:val="center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8F" w:rsidRPr="00AA2667" w:rsidRDefault="00386C8F" w:rsidP="0032430C">
            <w:pPr>
              <w:pStyle w:val="msonormalclass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2667">
              <w:rPr>
                <w:sz w:val="28"/>
                <w:szCs w:val="28"/>
              </w:rPr>
              <w:t>Легкость разработки и сопровождения базы данных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8F" w:rsidRPr="00AA2667" w:rsidRDefault="00386C8F" w:rsidP="0032430C">
            <w:pPr>
              <w:pStyle w:val="msonormalclass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2667">
              <w:rPr>
                <w:sz w:val="28"/>
                <w:szCs w:val="28"/>
              </w:rPr>
              <w:t>СЛОЖНЕЕ (-)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8F" w:rsidRPr="00AA2667" w:rsidRDefault="00386C8F" w:rsidP="0032430C">
            <w:pPr>
              <w:pStyle w:val="msonormalclass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2667">
              <w:rPr>
                <w:sz w:val="28"/>
                <w:szCs w:val="28"/>
              </w:rPr>
              <w:t>ЛЕГЧЕ (+)</w:t>
            </w:r>
          </w:p>
        </w:tc>
      </w:tr>
      <w:tr w:rsidR="00386C8F" w:rsidRPr="00AA2667" w:rsidTr="0032430C">
        <w:trPr>
          <w:jc w:val="center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8F" w:rsidRPr="00AA2667" w:rsidRDefault="00386C8F" w:rsidP="0032430C">
            <w:pPr>
              <w:pStyle w:val="msonormalclass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2667">
              <w:rPr>
                <w:sz w:val="28"/>
                <w:szCs w:val="28"/>
              </w:rPr>
              <w:t>Скорость выполнения вставки, обновления, удаления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8F" w:rsidRPr="00AA2667" w:rsidRDefault="00386C8F" w:rsidP="0032430C">
            <w:pPr>
              <w:pStyle w:val="msonormalclass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2667">
              <w:rPr>
                <w:sz w:val="28"/>
                <w:szCs w:val="28"/>
              </w:rPr>
              <w:t>МЕДЛЕННЕЕ (-)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8F" w:rsidRPr="00AA2667" w:rsidRDefault="00386C8F" w:rsidP="0032430C">
            <w:pPr>
              <w:pStyle w:val="msonormalclass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2667">
              <w:rPr>
                <w:sz w:val="28"/>
                <w:szCs w:val="28"/>
              </w:rPr>
              <w:t>БЫСТРЕЕ (+)</w:t>
            </w:r>
          </w:p>
        </w:tc>
      </w:tr>
      <w:tr w:rsidR="00386C8F" w:rsidRPr="00AA2667" w:rsidTr="0032430C">
        <w:trPr>
          <w:trHeight w:val="611"/>
          <w:jc w:val="center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8F" w:rsidRPr="00AA2667" w:rsidRDefault="00386C8F" w:rsidP="0032430C">
            <w:pPr>
              <w:pStyle w:val="msonormalclass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2667">
              <w:rPr>
                <w:sz w:val="28"/>
                <w:szCs w:val="28"/>
              </w:rPr>
              <w:t>Скорость выполнения выборки данных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8F" w:rsidRPr="00AA2667" w:rsidRDefault="00386C8F" w:rsidP="0032430C">
            <w:pPr>
              <w:pStyle w:val="msonormalclass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2667">
              <w:rPr>
                <w:sz w:val="28"/>
                <w:szCs w:val="28"/>
              </w:rPr>
              <w:t>БЫСТРЕЕ (+)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8F" w:rsidRPr="00AA2667" w:rsidRDefault="00386C8F" w:rsidP="0032430C">
            <w:pPr>
              <w:pStyle w:val="msonormalclass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2667">
              <w:rPr>
                <w:sz w:val="28"/>
                <w:szCs w:val="28"/>
              </w:rPr>
              <w:t>МЕДЛЕННЕЕ (-)</w:t>
            </w:r>
          </w:p>
        </w:tc>
      </w:tr>
    </w:tbl>
    <w:p w:rsidR="00386C8F" w:rsidRPr="00AA2667" w:rsidRDefault="00386C8F" w:rsidP="00386C8F">
      <w:pPr>
        <w:pStyle w:val="msonormalclass"/>
        <w:widowControl w:val="0"/>
        <w:spacing w:before="0" w:beforeAutospacing="0" w:after="0" w:afterAutospacing="0"/>
        <w:ind w:firstLine="539"/>
        <w:jc w:val="both"/>
        <w:rPr>
          <w:sz w:val="28"/>
        </w:rPr>
      </w:pPr>
    </w:p>
    <w:p w:rsidR="00386C8F" w:rsidRPr="00AA2667" w:rsidRDefault="00386C8F" w:rsidP="00386C8F">
      <w:pPr>
        <w:pStyle w:val="msonormalclass"/>
        <w:widowControl w:val="0"/>
        <w:spacing w:before="0" w:beforeAutospacing="0" w:after="0" w:afterAutospacing="0"/>
        <w:ind w:firstLine="539"/>
        <w:jc w:val="both"/>
        <w:rPr>
          <w:sz w:val="28"/>
        </w:rPr>
      </w:pPr>
      <w:r w:rsidRPr="00AA2667">
        <w:rPr>
          <w:sz w:val="28"/>
        </w:rPr>
        <w:t>Как видно из таблицы, более сильно нормализованные отношения оказываются лучше спроектированы (три плюса, один минус). Они больше соответствуют предметной области, легче в разработке, для них быстрее выполняются операции модификации базы данных. Правда, это достигается ценой некоторого замедления выполнения операций выборки данных.</w:t>
      </w:r>
    </w:p>
    <w:p w:rsidR="00386C8F" w:rsidRPr="00AA2667" w:rsidRDefault="00386C8F" w:rsidP="00386C8F">
      <w:pPr>
        <w:pStyle w:val="msonormalclass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386C8F" w:rsidRPr="00AA2667" w:rsidRDefault="00386C8F" w:rsidP="00386C8F">
      <w:pPr>
        <w:pStyle w:val="msonormalclass"/>
        <w:widowControl w:val="0"/>
        <w:spacing w:before="0" w:beforeAutospacing="0" w:after="0" w:afterAutospacing="0"/>
        <w:ind w:firstLine="539"/>
        <w:jc w:val="center"/>
        <w:rPr>
          <w:b/>
          <w:sz w:val="28"/>
          <w:szCs w:val="28"/>
        </w:rPr>
      </w:pPr>
      <w:r w:rsidRPr="00AA2667">
        <w:rPr>
          <w:b/>
          <w:sz w:val="28"/>
          <w:szCs w:val="28"/>
        </w:rPr>
        <w:t>Контрольные вопросы</w:t>
      </w:r>
    </w:p>
    <w:p w:rsidR="00386C8F" w:rsidRPr="00AA2667" w:rsidRDefault="00386C8F" w:rsidP="00386C8F">
      <w:pPr>
        <w:pStyle w:val="msonormalclass"/>
        <w:widowControl w:val="0"/>
        <w:spacing w:before="0" w:beforeAutospacing="0" w:after="0" w:afterAutospacing="0"/>
        <w:ind w:left="1259"/>
        <w:jc w:val="both"/>
        <w:rPr>
          <w:b/>
          <w:sz w:val="28"/>
          <w:szCs w:val="28"/>
        </w:rPr>
      </w:pPr>
    </w:p>
    <w:p w:rsidR="00386C8F" w:rsidRPr="00AA2667" w:rsidRDefault="00386C8F" w:rsidP="00386C8F">
      <w:pPr>
        <w:pStyle w:val="msonormalclass"/>
        <w:widowControl w:val="0"/>
        <w:numPr>
          <w:ilvl w:val="0"/>
          <w:numId w:val="4"/>
        </w:numPr>
        <w:tabs>
          <w:tab w:val="clear" w:pos="899"/>
          <w:tab w:val="num" w:pos="364"/>
        </w:tabs>
        <w:spacing w:before="0" w:beforeAutospacing="0" w:after="0" w:afterAutospacing="0"/>
        <w:ind w:left="364" w:hanging="357"/>
        <w:jc w:val="both"/>
        <w:rPr>
          <w:sz w:val="28"/>
          <w:szCs w:val="28"/>
        </w:rPr>
      </w:pPr>
      <w:r w:rsidRPr="00AA2667">
        <w:rPr>
          <w:sz w:val="28"/>
          <w:szCs w:val="28"/>
        </w:rPr>
        <w:t>Что такое нормализация отношений?</w:t>
      </w:r>
    </w:p>
    <w:p w:rsidR="00386C8F" w:rsidRPr="00AA2667" w:rsidRDefault="00386C8F" w:rsidP="00386C8F">
      <w:pPr>
        <w:pStyle w:val="msonormalclass"/>
        <w:widowControl w:val="0"/>
        <w:numPr>
          <w:ilvl w:val="0"/>
          <w:numId w:val="4"/>
        </w:numPr>
        <w:tabs>
          <w:tab w:val="clear" w:pos="899"/>
          <w:tab w:val="num" w:pos="364"/>
        </w:tabs>
        <w:spacing w:before="0" w:beforeAutospacing="0" w:after="0" w:afterAutospacing="0"/>
        <w:ind w:left="364" w:hanging="357"/>
        <w:jc w:val="both"/>
        <w:rPr>
          <w:sz w:val="28"/>
          <w:szCs w:val="28"/>
        </w:rPr>
      </w:pPr>
      <w:r w:rsidRPr="00AA2667">
        <w:rPr>
          <w:sz w:val="28"/>
          <w:szCs w:val="28"/>
        </w:rPr>
        <w:t xml:space="preserve">Какое отношение находится в первой нормальной форме? </w:t>
      </w:r>
    </w:p>
    <w:p w:rsidR="00386C8F" w:rsidRPr="00AA2667" w:rsidRDefault="00386C8F" w:rsidP="00386C8F">
      <w:pPr>
        <w:pStyle w:val="msonormalclass"/>
        <w:widowControl w:val="0"/>
        <w:numPr>
          <w:ilvl w:val="0"/>
          <w:numId w:val="4"/>
        </w:numPr>
        <w:tabs>
          <w:tab w:val="clear" w:pos="899"/>
          <w:tab w:val="num" w:pos="364"/>
        </w:tabs>
        <w:spacing w:before="0" w:beforeAutospacing="0" w:after="0" w:afterAutospacing="0"/>
        <w:ind w:left="364" w:hanging="357"/>
        <w:jc w:val="both"/>
        <w:rPr>
          <w:sz w:val="28"/>
          <w:szCs w:val="28"/>
        </w:rPr>
      </w:pPr>
      <w:r w:rsidRPr="00AA2667">
        <w:rPr>
          <w:sz w:val="28"/>
          <w:szCs w:val="28"/>
        </w:rPr>
        <w:t>Какие сложности возникают при обработке данных, если отношение находится в первой нормальной форме?</w:t>
      </w:r>
    </w:p>
    <w:p w:rsidR="00386C8F" w:rsidRPr="00AA2667" w:rsidRDefault="00386C8F" w:rsidP="00386C8F">
      <w:pPr>
        <w:pStyle w:val="msonormalclass"/>
        <w:widowControl w:val="0"/>
        <w:numPr>
          <w:ilvl w:val="0"/>
          <w:numId w:val="4"/>
        </w:numPr>
        <w:tabs>
          <w:tab w:val="clear" w:pos="899"/>
          <w:tab w:val="num" w:pos="364"/>
        </w:tabs>
        <w:spacing w:before="0" w:beforeAutospacing="0" w:after="0" w:afterAutospacing="0"/>
        <w:ind w:left="364" w:hanging="357"/>
        <w:jc w:val="both"/>
        <w:rPr>
          <w:sz w:val="28"/>
          <w:szCs w:val="28"/>
        </w:rPr>
      </w:pPr>
      <w:r w:rsidRPr="00AA2667">
        <w:rPr>
          <w:sz w:val="28"/>
          <w:szCs w:val="28"/>
        </w:rPr>
        <w:lastRenderedPageBreak/>
        <w:t>Дайте определение функциональной и функционально-полной зависимости атрибутов (реквизитов).</w:t>
      </w:r>
    </w:p>
    <w:p w:rsidR="00386C8F" w:rsidRPr="00AA2667" w:rsidRDefault="00386C8F" w:rsidP="00386C8F">
      <w:pPr>
        <w:pStyle w:val="msonormalclass"/>
        <w:widowControl w:val="0"/>
        <w:numPr>
          <w:ilvl w:val="0"/>
          <w:numId w:val="4"/>
        </w:numPr>
        <w:tabs>
          <w:tab w:val="clear" w:pos="899"/>
          <w:tab w:val="num" w:pos="364"/>
        </w:tabs>
        <w:spacing w:before="0" w:beforeAutospacing="0" w:after="0" w:afterAutospacing="0"/>
        <w:ind w:left="364" w:hanging="357"/>
        <w:jc w:val="both"/>
        <w:rPr>
          <w:sz w:val="28"/>
          <w:szCs w:val="28"/>
        </w:rPr>
      </w:pPr>
      <w:r w:rsidRPr="00AA2667">
        <w:rPr>
          <w:sz w:val="28"/>
          <w:szCs w:val="28"/>
        </w:rPr>
        <w:t>В каком случае можно говорить, что отношение находится во второй нормальной форме?</w:t>
      </w:r>
    </w:p>
    <w:p w:rsidR="00386C8F" w:rsidRPr="00AA2667" w:rsidRDefault="00386C8F" w:rsidP="00386C8F">
      <w:pPr>
        <w:pStyle w:val="msonormalclass"/>
        <w:widowControl w:val="0"/>
        <w:numPr>
          <w:ilvl w:val="0"/>
          <w:numId w:val="4"/>
        </w:numPr>
        <w:tabs>
          <w:tab w:val="clear" w:pos="899"/>
          <w:tab w:val="num" w:pos="364"/>
        </w:tabs>
        <w:spacing w:before="0" w:beforeAutospacing="0" w:after="0" w:afterAutospacing="0"/>
        <w:ind w:left="364" w:hanging="357"/>
        <w:jc w:val="both"/>
        <w:rPr>
          <w:sz w:val="28"/>
          <w:szCs w:val="28"/>
        </w:rPr>
      </w:pPr>
      <w:r w:rsidRPr="00AA2667">
        <w:rPr>
          <w:sz w:val="28"/>
          <w:szCs w:val="28"/>
        </w:rPr>
        <w:t>Что такое декомпозиция отношений? С какой целью она проводится?</w:t>
      </w:r>
    </w:p>
    <w:p w:rsidR="00386C8F" w:rsidRPr="00AA2667" w:rsidRDefault="00386C8F" w:rsidP="00386C8F">
      <w:pPr>
        <w:pStyle w:val="msonormalclass"/>
        <w:widowControl w:val="0"/>
        <w:numPr>
          <w:ilvl w:val="0"/>
          <w:numId w:val="4"/>
        </w:numPr>
        <w:tabs>
          <w:tab w:val="clear" w:pos="899"/>
          <w:tab w:val="num" w:pos="364"/>
        </w:tabs>
        <w:spacing w:before="0" w:beforeAutospacing="0" w:after="0" w:afterAutospacing="0"/>
        <w:ind w:left="364" w:hanging="357"/>
        <w:jc w:val="both"/>
        <w:rPr>
          <w:sz w:val="28"/>
          <w:szCs w:val="28"/>
        </w:rPr>
      </w:pPr>
      <w:r w:rsidRPr="00AA2667">
        <w:rPr>
          <w:sz w:val="28"/>
          <w:szCs w:val="28"/>
        </w:rPr>
        <w:t>Какие сложности возникают при обработке данных, если отношение находится во второй нормальной форме?</w:t>
      </w:r>
    </w:p>
    <w:p w:rsidR="00386C8F" w:rsidRPr="00AA2667" w:rsidRDefault="00386C8F" w:rsidP="00386C8F">
      <w:pPr>
        <w:pStyle w:val="msonormalclass"/>
        <w:widowControl w:val="0"/>
        <w:numPr>
          <w:ilvl w:val="0"/>
          <w:numId w:val="4"/>
        </w:numPr>
        <w:tabs>
          <w:tab w:val="clear" w:pos="899"/>
          <w:tab w:val="num" w:pos="364"/>
        </w:tabs>
        <w:spacing w:before="0" w:beforeAutospacing="0" w:after="0" w:afterAutospacing="0"/>
        <w:ind w:left="364" w:hanging="357"/>
        <w:jc w:val="both"/>
        <w:rPr>
          <w:sz w:val="28"/>
          <w:szCs w:val="28"/>
        </w:rPr>
      </w:pPr>
      <w:r w:rsidRPr="00AA2667">
        <w:rPr>
          <w:sz w:val="28"/>
          <w:szCs w:val="28"/>
        </w:rPr>
        <w:t>Что такое транзитивная зависимость атрибутов (реквизитов)?</w:t>
      </w:r>
    </w:p>
    <w:p w:rsidR="00386C8F" w:rsidRPr="00AA2667" w:rsidRDefault="00386C8F" w:rsidP="00386C8F">
      <w:pPr>
        <w:pStyle w:val="msonormalclass"/>
        <w:widowControl w:val="0"/>
        <w:numPr>
          <w:ilvl w:val="0"/>
          <w:numId w:val="4"/>
        </w:numPr>
        <w:tabs>
          <w:tab w:val="clear" w:pos="899"/>
          <w:tab w:val="num" w:pos="364"/>
        </w:tabs>
        <w:spacing w:before="0" w:beforeAutospacing="0" w:after="0" w:afterAutospacing="0"/>
        <w:ind w:left="364" w:hanging="357"/>
        <w:jc w:val="both"/>
        <w:rPr>
          <w:sz w:val="28"/>
          <w:szCs w:val="28"/>
        </w:rPr>
      </w:pPr>
      <w:r w:rsidRPr="00AA2667">
        <w:rPr>
          <w:sz w:val="28"/>
          <w:szCs w:val="28"/>
        </w:rPr>
        <w:t>В каком случае можно говорить, что отношение находится в третьей нормальной форме?</w:t>
      </w:r>
    </w:p>
    <w:p w:rsidR="00F34552" w:rsidRDefault="00386C8F" w:rsidP="00386C8F">
      <w:r w:rsidRPr="00AA2667">
        <w:rPr>
          <w:sz w:val="28"/>
          <w:szCs w:val="28"/>
        </w:rPr>
        <w:t xml:space="preserve"> Опишите последовательность действий приведения отношения к третьей нормальной форме.</w:t>
      </w:r>
    </w:p>
    <w:sectPr w:rsidR="00F34552" w:rsidSect="00386C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277" w:rsidRDefault="00AA1277" w:rsidP="00386C8F">
      <w:r>
        <w:separator/>
      </w:r>
    </w:p>
  </w:endnote>
  <w:endnote w:type="continuationSeparator" w:id="0">
    <w:p w:rsidR="00AA1277" w:rsidRDefault="00AA1277" w:rsidP="0038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8F" w:rsidRDefault="00386C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8F" w:rsidRDefault="00386C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8F" w:rsidRDefault="00386C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277" w:rsidRDefault="00AA1277" w:rsidP="00386C8F">
      <w:r>
        <w:separator/>
      </w:r>
    </w:p>
  </w:footnote>
  <w:footnote w:type="continuationSeparator" w:id="0">
    <w:p w:rsidR="00AA1277" w:rsidRDefault="00AA1277" w:rsidP="00386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8F" w:rsidRDefault="00386C8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335735" o:spid="_x0000_s2050" type="#_x0000_t75" style="position:absolute;margin-left:0;margin-top:0;width:467.65pt;height:154.9pt;z-index:-251657216;mso-position-horizontal:center;mso-position-horizontal-relative:margin;mso-position-vertical:center;mso-position-vertical-relative:margin" o:allowincell="f">
          <v:imagedata r:id="rId1" o:title="Лого-0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8F" w:rsidRDefault="00386C8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335736" o:spid="_x0000_s2051" type="#_x0000_t75" style="position:absolute;margin-left:0;margin-top:0;width:467.65pt;height:154.9pt;z-index:-251656192;mso-position-horizontal:center;mso-position-horizontal-relative:margin;mso-position-vertical:center;mso-position-vertical-relative:margin" o:allowincell="f">
          <v:imagedata r:id="rId1" o:title="Лого-0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8F" w:rsidRDefault="00386C8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335734" o:spid="_x0000_s2049" type="#_x0000_t75" style="position:absolute;margin-left:0;margin-top:0;width:467.65pt;height:154.9pt;z-index:-251658240;mso-position-horizontal:center;mso-position-horizontal-relative:margin;mso-position-vertical:center;mso-position-vertical-relative:margin" o:allowincell="f">
          <v:imagedata r:id="rId1" o:title="Лого-02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ACD"/>
    <w:multiLevelType w:val="hybridMultilevel"/>
    <w:tmpl w:val="A3DCAA98"/>
    <w:lvl w:ilvl="0" w:tplc="205E01F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301B2A6F"/>
    <w:multiLevelType w:val="hybridMultilevel"/>
    <w:tmpl w:val="5D564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C912CF"/>
    <w:multiLevelType w:val="hybridMultilevel"/>
    <w:tmpl w:val="940070CA"/>
    <w:lvl w:ilvl="0" w:tplc="96DE62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E12E11A">
      <w:numFmt w:val="none"/>
      <w:lvlText w:val=""/>
      <w:lvlJc w:val="left"/>
      <w:pPr>
        <w:tabs>
          <w:tab w:val="num" w:pos="360"/>
        </w:tabs>
      </w:pPr>
    </w:lvl>
    <w:lvl w:ilvl="2" w:tplc="31E0CBF2">
      <w:numFmt w:val="none"/>
      <w:lvlText w:val=""/>
      <w:lvlJc w:val="left"/>
      <w:pPr>
        <w:tabs>
          <w:tab w:val="num" w:pos="360"/>
        </w:tabs>
      </w:pPr>
    </w:lvl>
    <w:lvl w:ilvl="3" w:tplc="7910BF58">
      <w:numFmt w:val="none"/>
      <w:lvlText w:val=""/>
      <w:lvlJc w:val="left"/>
      <w:pPr>
        <w:tabs>
          <w:tab w:val="num" w:pos="360"/>
        </w:tabs>
      </w:pPr>
    </w:lvl>
    <w:lvl w:ilvl="4" w:tplc="3AE4CFEC">
      <w:numFmt w:val="none"/>
      <w:lvlText w:val=""/>
      <w:lvlJc w:val="left"/>
      <w:pPr>
        <w:tabs>
          <w:tab w:val="num" w:pos="360"/>
        </w:tabs>
      </w:pPr>
    </w:lvl>
    <w:lvl w:ilvl="5" w:tplc="09984922">
      <w:numFmt w:val="none"/>
      <w:lvlText w:val=""/>
      <w:lvlJc w:val="left"/>
      <w:pPr>
        <w:tabs>
          <w:tab w:val="num" w:pos="360"/>
        </w:tabs>
      </w:pPr>
    </w:lvl>
    <w:lvl w:ilvl="6" w:tplc="1CB0CD58">
      <w:numFmt w:val="none"/>
      <w:lvlText w:val=""/>
      <w:lvlJc w:val="left"/>
      <w:pPr>
        <w:tabs>
          <w:tab w:val="num" w:pos="360"/>
        </w:tabs>
      </w:pPr>
    </w:lvl>
    <w:lvl w:ilvl="7" w:tplc="65946716">
      <w:numFmt w:val="none"/>
      <w:lvlText w:val=""/>
      <w:lvlJc w:val="left"/>
      <w:pPr>
        <w:tabs>
          <w:tab w:val="num" w:pos="360"/>
        </w:tabs>
      </w:pPr>
    </w:lvl>
    <w:lvl w:ilvl="8" w:tplc="343402C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04840E8"/>
    <w:multiLevelType w:val="hybridMultilevel"/>
    <w:tmpl w:val="0B700BEA"/>
    <w:lvl w:ilvl="0" w:tplc="65F4AB4A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A912AD44">
      <w:numFmt w:val="none"/>
      <w:lvlText w:val=""/>
      <w:lvlJc w:val="left"/>
      <w:pPr>
        <w:tabs>
          <w:tab w:val="num" w:pos="360"/>
        </w:tabs>
      </w:pPr>
    </w:lvl>
    <w:lvl w:ilvl="2" w:tplc="985A4F8A">
      <w:numFmt w:val="none"/>
      <w:lvlText w:val=""/>
      <w:lvlJc w:val="left"/>
      <w:pPr>
        <w:tabs>
          <w:tab w:val="num" w:pos="360"/>
        </w:tabs>
      </w:pPr>
    </w:lvl>
    <w:lvl w:ilvl="3" w:tplc="DD7A1028">
      <w:numFmt w:val="none"/>
      <w:lvlText w:val=""/>
      <w:lvlJc w:val="left"/>
      <w:pPr>
        <w:tabs>
          <w:tab w:val="num" w:pos="360"/>
        </w:tabs>
      </w:pPr>
    </w:lvl>
    <w:lvl w:ilvl="4" w:tplc="1BDC1F76">
      <w:numFmt w:val="none"/>
      <w:lvlText w:val=""/>
      <w:lvlJc w:val="left"/>
      <w:pPr>
        <w:tabs>
          <w:tab w:val="num" w:pos="360"/>
        </w:tabs>
      </w:pPr>
    </w:lvl>
    <w:lvl w:ilvl="5" w:tplc="712886FC">
      <w:numFmt w:val="none"/>
      <w:lvlText w:val=""/>
      <w:lvlJc w:val="left"/>
      <w:pPr>
        <w:tabs>
          <w:tab w:val="num" w:pos="360"/>
        </w:tabs>
      </w:pPr>
    </w:lvl>
    <w:lvl w:ilvl="6" w:tplc="021092C8">
      <w:numFmt w:val="none"/>
      <w:lvlText w:val=""/>
      <w:lvlJc w:val="left"/>
      <w:pPr>
        <w:tabs>
          <w:tab w:val="num" w:pos="360"/>
        </w:tabs>
      </w:pPr>
    </w:lvl>
    <w:lvl w:ilvl="7" w:tplc="9C781868">
      <w:numFmt w:val="none"/>
      <w:lvlText w:val=""/>
      <w:lvlJc w:val="left"/>
      <w:pPr>
        <w:tabs>
          <w:tab w:val="num" w:pos="360"/>
        </w:tabs>
      </w:pPr>
    </w:lvl>
    <w:lvl w:ilvl="8" w:tplc="93E4F9A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8F"/>
    <w:rsid w:val="00386C8F"/>
    <w:rsid w:val="00AA1277"/>
    <w:rsid w:val="00F3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70F5B5F-CB44-4F9C-AF32-C66BF869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6C8F"/>
    <w:pPr>
      <w:keepNext/>
      <w:tabs>
        <w:tab w:val="left" w:pos="2970"/>
      </w:tabs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6C8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Body Text Indent 3"/>
    <w:basedOn w:val="a"/>
    <w:link w:val="30"/>
    <w:rsid w:val="00386C8F"/>
    <w:pPr>
      <w:shd w:val="clear" w:color="auto" w:fill="FFFFFF"/>
      <w:ind w:firstLine="540"/>
      <w:jc w:val="both"/>
    </w:pPr>
    <w:rPr>
      <w:color w:val="000000"/>
      <w:sz w:val="28"/>
      <w:szCs w:val="18"/>
    </w:rPr>
  </w:style>
  <w:style w:type="character" w:customStyle="1" w:styleId="30">
    <w:name w:val="Основной текст с отступом 3 Знак"/>
    <w:basedOn w:val="a0"/>
    <w:link w:val="3"/>
    <w:rsid w:val="00386C8F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  <w:lang w:eastAsia="ru-RU"/>
    </w:rPr>
  </w:style>
  <w:style w:type="paragraph" w:customStyle="1" w:styleId="msonormalclass">
    <w:name w:val="msonormal.class"/>
    <w:basedOn w:val="a"/>
    <w:rsid w:val="00386C8F"/>
    <w:pPr>
      <w:spacing w:before="100" w:beforeAutospacing="1" w:after="100" w:afterAutospacing="1"/>
    </w:pPr>
  </w:style>
  <w:style w:type="character" w:customStyle="1" w:styleId="aclass">
    <w:name w:val="a.class"/>
    <w:basedOn w:val="a0"/>
    <w:rsid w:val="00386C8F"/>
  </w:style>
  <w:style w:type="character" w:customStyle="1" w:styleId="a4class">
    <w:name w:val="a4.class"/>
    <w:basedOn w:val="a0"/>
    <w:rsid w:val="00386C8F"/>
  </w:style>
  <w:style w:type="paragraph" w:styleId="a3">
    <w:name w:val="header"/>
    <w:basedOn w:val="a"/>
    <w:link w:val="a4"/>
    <w:uiPriority w:val="99"/>
    <w:unhideWhenUsed/>
    <w:rsid w:val="00386C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6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86C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6C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Еркебулан Тулегенов</dc:creator>
  <cp:keywords/>
  <dc:description/>
  <cp:lastModifiedBy>Еркебулан Тулегенов</cp:lastModifiedBy>
  <cp:revision>1</cp:revision>
  <dcterms:created xsi:type="dcterms:W3CDTF">2020-02-05T12:03:00Z</dcterms:created>
  <dcterms:modified xsi:type="dcterms:W3CDTF">2020-02-05T12:04:00Z</dcterms:modified>
</cp:coreProperties>
</file>