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5417" w:type="dxa"/>
        <w:tblLayout w:type="fixed"/>
        <w:tblLook w:val="04A0" w:firstRow="1" w:lastRow="0" w:firstColumn="1" w:lastColumn="0" w:noHBand="0" w:noVBand="1"/>
      </w:tblPr>
      <w:tblGrid>
        <w:gridCol w:w="15417"/>
      </w:tblGrid>
      <w:tr w:rsidR="0043519E" w:rsidRPr="00F50852" w:rsidTr="0043519E">
        <w:trPr>
          <w:trHeight w:val="148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</w:tcPr>
          <w:p w:rsidR="0043519E" w:rsidRPr="00ED4E98" w:rsidRDefault="0043519E" w:rsidP="007F29FC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ED4E98">
              <w:rPr>
                <w:rFonts w:cs="Times New Roman"/>
                <w:b/>
                <w:bCs/>
                <w:sz w:val="24"/>
                <w:szCs w:val="24"/>
              </w:rPr>
              <w:t>1.ТҮСІНІК ХАТ</w:t>
            </w:r>
            <w:r w:rsidR="007F29FC" w:rsidRPr="00ED4E98">
              <w:rPr>
                <w:rFonts w:cs="Times New Roman"/>
                <w:b/>
                <w:bCs/>
                <w:sz w:val="24"/>
                <w:szCs w:val="24"/>
              </w:rPr>
              <w:t xml:space="preserve">/ </w:t>
            </w:r>
            <w:r w:rsidRPr="00ED4E98">
              <w:rPr>
                <w:rFonts w:cs="Times New Roman"/>
                <w:b/>
                <w:sz w:val="24"/>
                <w:szCs w:val="24"/>
              </w:rPr>
              <w:t>ПОЯСНИТЕЛЬНАЯ ЗАПИСКА</w:t>
            </w:r>
          </w:p>
          <w:tbl>
            <w:tblPr>
              <w:tblW w:w="15144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5"/>
              <w:gridCol w:w="1151"/>
              <w:gridCol w:w="2756"/>
              <w:gridCol w:w="318"/>
              <w:gridCol w:w="1681"/>
              <w:gridCol w:w="658"/>
              <w:gridCol w:w="1356"/>
              <w:gridCol w:w="683"/>
              <w:gridCol w:w="2906"/>
            </w:tblGrid>
            <w:tr w:rsidR="003150F2" w:rsidRPr="00ED4E98" w:rsidTr="003150F2">
              <w:trPr>
                <w:trHeight w:val="315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Пояснительная записка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019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создания</w:t>
                  </w:r>
                </w:p>
              </w:tc>
              <w:tc>
                <w:tcPr>
                  <w:tcW w:w="4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Се</w:t>
                  </w:r>
                  <w:r w:rsidR="00BC226C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местр обучения/часов:         216</w:t>
                  </w: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0C6FCE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Семестр </w:t>
                  </w:r>
                  <w:r w:rsidR="00BC226C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BC226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Семестр </w:t>
                  </w:r>
                  <w:r w:rsidR="00BC226C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9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216</w:t>
                  </w:r>
                  <w:r w:rsidR="000C6FCE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Курс: </w:t>
                  </w:r>
                </w:p>
              </w:tc>
              <w:tc>
                <w:tcPr>
                  <w:tcW w:w="115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</w:t>
                  </w:r>
                </w:p>
              </w:tc>
            </w:tr>
            <w:tr w:rsidR="003150F2" w:rsidRPr="00ED4E98" w:rsidTr="003150F2">
              <w:trPr>
                <w:trHeight w:val="286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Группа: </w:t>
                  </w:r>
                </w:p>
              </w:tc>
              <w:tc>
                <w:tcPr>
                  <w:tcW w:w="115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kk-KZ"/>
                    </w:rPr>
                    <w:t>ТП-18, ТП-19</w:t>
                  </w:r>
                </w:p>
              </w:tc>
            </w:tr>
            <w:tr w:rsidR="003150F2" w:rsidRPr="00ED4E98" w:rsidTr="003150F2">
              <w:trPr>
                <w:trHeight w:val="281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7F29F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Объем учебного времени по </w:t>
                  </w:r>
                  <w:r w:rsidR="007F29FC"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абочему учебному плану и образовательной программе (часов):</w:t>
                  </w:r>
                </w:p>
              </w:tc>
            </w:tr>
            <w:tr w:rsidR="003150F2" w:rsidRPr="00ED4E98" w:rsidTr="003150F2">
              <w:trPr>
                <w:trHeight w:val="606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  <w:tc>
                <w:tcPr>
                  <w:tcW w:w="307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Теоретические занятия:</w:t>
                  </w:r>
                </w:p>
              </w:tc>
              <w:tc>
                <w:tcPr>
                  <w:tcW w:w="1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6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Практические занятия:</w:t>
                  </w:r>
                </w:p>
              </w:tc>
              <w:tc>
                <w:tcPr>
                  <w:tcW w:w="29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216</w:t>
                  </w:r>
                </w:p>
              </w:tc>
            </w:tr>
            <w:tr w:rsidR="003150F2" w:rsidRPr="00ED4E98" w:rsidTr="003150F2">
              <w:trPr>
                <w:trHeight w:val="286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Форма контроля:</w:t>
                  </w:r>
                </w:p>
              </w:tc>
              <w:tc>
                <w:tcPr>
                  <w:tcW w:w="115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Отчет</w:t>
                  </w:r>
                  <w:r w:rsidR="003150F2"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BC226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Период преподавания: </w:t>
                  </w:r>
                  <w:r w:rsidR="00BC226C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май</w:t>
                  </w: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</w:t>
                  </w:r>
                  <w:r w:rsidR="00BC226C"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июнь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начала:</w:t>
                  </w:r>
                </w:p>
              </w:tc>
              <w:tc>
                <w:tcPr>
                  <w:tcW w:w="422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BC226C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13</w:t>
                  </w: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.05.2020г.</w:t>
                  </w:r>
                </w:p>
              </w:tc>
              <w:tc>
                <w:tcPr>
                  <w:tcW w:w="3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окончания:</w:t>
                  </w:r>
                </w:p>
              </w:tc>
              <w:tc>
                <w:tcPr>
                  <w:tcW w:w="35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22.06.2020г.</w:t>
                  </w:r>
                </w:p>
              </w:tc>
            </w:tr>
            <w:tr w:rsidR="003150F2" w:rsidRPr="00ED4E98" w:rsidTr="003150F2">
              <w:trPr>
                <w:trHeight w:val="272"/>
              </w:trPr>
              <w:tc>
                <w:tcPr>
                  <w:tcW w:w="3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Место проведения:</w:t>
                  </w:r>
                </w:p>
              </w:tc>
              <w:tc>
                <w:tcPr>
                  <w:tcW w:w="1150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BC226C" w:rsidP="00522A7D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производство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3150F2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Необходимые средства обучения, оборудование и организационные процессы</w:t>
                  </w:r>
                </w:p>
              </w:tc>
            </w:tr>
            <w:tr w:rsidR="003150F2" w:rsidRPr="00ED4E98" w:rsidTr="00BC226C">
              <w:trPr>
                <w:trHeight w:val="420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50F2" w:rsidRPr="00ED4E98" w:rsidRDefault="003150F2" w:rsidP="00BC226C">
                  <w:pPr>
                    <w:tabs>
                      <w:tab w:val="num" w:pos="435"/>
                      <w:tab w:val="left" w:pos="9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Технические средств</w:t>
                  </w:r>
                  <w:r w:rsidR="00BC226C"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обучения (компьютер, проектор</w:t>
                  </w:r>
                  <w:r w:rsidRPr="00ED4E9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</w:p>
              </w:tc>
            </w:tr>
            <w:tr w:rsidR="003150F2" w:rsidRPr="00ED4E98" w:rsidTr="003150F2">
              <w:trPr>
                <w:trHeight w:val="303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3150F2">
                  <w:pPr>
                    <w:tabs>
                      <w:tab w:val="left" w:pos="945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kk-KZ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Дополнительные источники (литература):</w:t>
                  </w:r>
                </w:p>
              </w:tc>
            </w:tr>
            <w:tr w:rsidR="003150F2" w:rsidRPr="00ED4E98" w:rsidTr="003150F2">
              <w:trPr>
                <w:trHeight w:val="699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ED4E98">
                    <w:rPr>
                      <w:rFonts w:ascii="Times New Roman" w:hAnsi="Times New Roman" w:cs="Times New Roman"/>
                    </w:rPr>
                    <w:t xml:space="preserve">Спиридонов, Э.С. Операционные системы / Э.С. Спиридонов, М.С. Клыков, М.Д. Рукин. - М.: КД </w:t>
                  </w:r>
                  <w:proofErr w:type="spellStart"/>
                  <w:r w:rsidRPr="00ED4E98">
                    <w:rPr>
                      <w:rFonts w:ascii="Times New Roman" w:hAnsi="Times New Roman" w:cs="Times New Roman"/>
                    </w:rPr>
                    <w:t>Либроком</w:t>
                  </w:r>
                  <w:proofErr w:type="spellEnd"/>
                  <w:r w:rsidRPr="00ED4E98">
                    <w:rPr>
                      <w:rFonts w:ascii="Times New Roman" w:hAnsi="Times New Roman" w:cs="Times New Roman"/>
                    </w:rPr>
                    <w:t xml:space="preserve">, 2015. </w:t>
                  </w:r>
                </w:p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ED4E98"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ru-RU"/>
                    </w:rPr>
                    <w:t>Современные операционные системы</w:t>
                  </w:r>
                  <w:r w:rsidRPr="00ED4E9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</w:t>
                  </w:r>
                  <w:hyperlink r:id="rId8" w:history="1">
                    <w:r w:rsidRPr="00ED4E9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Х. Бос</w:t>
                    </w:r>
                  </w:hyperlink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, </w:t>
                  </w:r>
                  <w:hyperlink r:id="rId9" w:history="1">
                    <w:r w:rsidRPr="00ED4E9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 xml:space="preserve">Эндрю </w:t>
                    </w:r>
                    <w:proofErr w:type="spellStart"/>
                    <w:r w:rsidRPr="00ED4E9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Таненбаум</w:t>
                    </w:r>
                    <w:proofErr w:type="spellEnd"/>
                  </w:hyperlink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, 2019</w:t>
                  </w:r>
                </w:p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textAlignment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ru-RU"/>
                    </w:rPr>
                  </w:pPr>
                  <w:proofErr w:type="spellStart"/>
                  <w:r w:rsidRPr="00ED4E98"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ru-RU"/>
                    </w:rPr>
                    <w:t>Linux</w:t>
                  </w:r>
                  <w:proofErr w:type="spellEnd"/>
                  <w:r w:rsidRPr="00ED4E98"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ru-RU"/>
                    </w:rPr>
                    <w:t xml:space="preserve">. От новичка к профессионалу </w:t>
                  </w:r>
                  <w:hyperlink r:id="rId10" w:history="1">
                    <w:r w:rsidRPr="00ED4E98">
                      <w:rPr>
                        <w:rFonts w:ascii="Times New Roman" w:eastAsia="Times New Roman" w:hAnsi="Times New Roman" w:cs="Times New Roman"/>
                        <w:lang w:eastAsia="ru-RU"/>
                      </w:rPr>
                      <w:t>Денис Колисниченко</w:t>
                    </w:r>
                  </w:hyperlink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, 2018</w:t>
                  </w:r>
                </w:p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textAlignment w:val="center"/>
                    <w:outlineLvl w:val="0"/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ru-RU"/>
                    </w:rPr>
                  </w:pPr>
                  <w:r w:rsidRPr="00ED4E98">
                    <w:rPr>
                      <w:rFonts w:ascii="Times New Roman" w:eastAsia="Times New Roman" w:hAnsi="Times New Roman" w:cs="Times New Roman"/>
                      <w:bCs/>
                      <w:kern w:val="36"/>
                      <w:lang w:eastAsia="ru-RU"/>
                    </w:rPr>
                    <w:t xml:space="preserve">Практикум по операционным системам, 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2017</w:t>
                  </w:r>
                </w:p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Мирошниченко. - М.: Наука и техника, </w:t>
                  </w:r>
                  <w:r w:rsidRPr="00ED4E9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2016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proofErr w:type="spellStart"/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Несен</w:t>
                  </w:r>
                  <w:proofErr w:type="spellEnd"/>
                  <w:r w:rsidRPr="00ED4E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, 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А</w:t>
                  </w:r>
                  <w:r w:rsidRPr="00ED4E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D4E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. Microsoft Word 2010. 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От новичка к профессионалу (+ CD-ROM) / А.В. </w:t>
                  </w:r>
                  <w:proofErr w:type="spellStart"/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Несен</w:t>
                  </w:r>
                  <w:proofErr w:type="spellEnd"/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. М.: Солон-Пресс, </w:t>
                  </w:r>
                  <w:r w:rsidRPr="00ED4E9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2016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84"/>
                      <w:tab w:val="left" w:pos="426"/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hd w:val="clear" w:color="auto" w:fill="FFFFFF"/>
                      <w:lang w:val="en-US"/>
                    </w:rPr>
                  </w:pPr>
                  <w:r w:rsidRPr="00ED4E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Microsoft Official Course 2279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В</w:t>
                  </w:r>
                  <w:r w:rsidRPr="00ED4E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(Planning, Implementing, Maintaining Microsoft Windows Server 2003 Active Directory Infrastructure). - </w:t>
                  </w:r>
                  <w:proofErr w:type="gramStart"/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ED4E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.:</w:t>
                  </w:r>
                  <w:proofErr w:type="gramEnd"/>
                  <w:r w:rsidRPr="00ED4E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 Microsoft, </w:t>
                  </w:r>
                  <w:r w:rsidRPr="00ED4E98">
                    <w:rPr>
                      <w:rFonts w:ascii="Times New Roman" w:eastAsia="Times New Roman" w:hAnsi="Times New Roman" w:cs="Times New Roman"/>
                      <w:bCs/>
                      <w:lang w:val="en-US" w:eastAsia="ru-RU"/>
                    </w:rPr>
                    <w:t>2016</w:t>
                  </w:r>
                  <w:r w:rsidRPr="00ED4E98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 xml:space="preserve">. </w:t>
                  </w:r>
                </w:p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84"/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ED4E9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Безручко, В. Т. Презентации </w:t>
                  </w:r>
                  <w:proofErr w:type="spellStart"/>
                  <w:r w:rsidRPr="00ED4E98">
                    <w:rPr>
                      <w:rFonts w:ascii="Times New Roman" w:hAnsi="Times New Roman" w:cs="Times New Roman"/>
                      <w:shd w:val="clear" w:color="auto" w:fill="FFFFFF"/>
                    </w:rPr>
                    <w:t>PowerPoint</w:t>
                  </w:r>
                  <w:proofErr w:type="spellEnd"/>
                  <w:r w:rsidRPr="00ED4E9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 / В.Т. Безручко. - М.: Финансы и статистика, </w:t>
                  </w:r>
                  <w:r w:rsidRPr="00ED4E98">
                    <w:rPr>
                      <w:rStyle w:val="af"/>
                      <w:rFonts w:ascii="Times New Roman" w:hAnsi="Times New Roman" w:cs="Times New Roman"/>
                      <w:shd w:val="clear" w:color="auto" w:fill="FFFFFF"/>
                    </w:rPr>
                    <w:t>2016</w:t>
                  </w:r>
                  <w:r w:rsidRPr="00ED4E98">
                    <w:rPr>
                      <w:rFonts w:ascii="Times New Roman" w:hAnsi="Times New Roman" w:cs="Times New Roman"/>
                      <w:shd w:val="clear" w:color="auto" w:fill="FFFFFF"/>
                    </w:rPr>
                    <w:t xml:space="preserve">. </w:t>
                  </w:r>
                </w:p>
                <w:p w:rsidR="00BC226C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84"/>
                      <w:tab w:val="left" w:pos="426"/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hd w:val="clear" w:color="auto" w:fill="FFFFFF"/>
                    </w:rPr>
                  </w:pP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Джонс Средства автоматизации в </w:t>
                  </w:r>
                  <w:proofErr w:type="spellStart"/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Microsoft</w:t>
                  </w:r>
                  <w:proofErr w:type="spellEnd"/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Windows</w:t>
                  </w:r>
                  <w:proofErr w:type="spellEnd"/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(+ CD-ROM) / Джонс, Дон. - М.: Эком, </w:t>
                  </w:r>
                  <w:r w:rsidRPr="00ED4E9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2015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</w:t>
                  </w:r>
                </w:p>
                <w:p w:rsidR="003150F2" w:rsidRPr="00ED4E98" w:rsidRDefault="00BC226C" w:rsidP="00BC226C">
                  <w:pPr>
                    <w:pStyle w:val="a4"/>
                    <w:numPr>
                      <w:ilvl w:val="0"/>
                      <w:numId w:val="5"/>
                    </w:numPr>
                    <w:tabs>
                      <w:tab w:val="left" w:pos="284"/>
                      <w:tab w:val="left" w:pos="426"/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Литвин, О.Ф. Табличный процессор supercalc4 Технология работы и практика решения задач / О.Ф. Литвин. - М.: Финансы и статистика, </w:t>
                  </w:r>
                  <w:r w:rsidRPr="00ED4E98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2014</w:t>
                  </w:r>
                  <w:r w:rsidRPr="00ED4E98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r w:rsidRPr="00ED4E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3150F2" w:rsidRPr="00ED4E98" w:rsidTr="003150F2">
              <w:trPr>
                <w:trHeight w:val="286"/>
              </w:trPr>
              <w:tc>
                <w:tcPr>
                  <w:tcW w:w="1514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  <w:hideMark/>
                </w:tcPr>
                <w:p w:rsidR="003150F2" w:rsidRPr="00ED4E98" w:rsidRDefault="003150F2" w:rsidP="00B05057">
                  <w:pPr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D4E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Контактная информация преподавателя:</w:t>
                  </w:r>
                </w:p>
              </w:tc>
            </w:tr>
            <w:tr w:rsidR="00B05057" w:rsidRPr="00F50852" w:rsidTr="00B05057">
              <w:trPr>
                <w:trHeight w:val="286"/>
              </w:trPr>
              <w:tc>
                <w:tcPr>
                  <w:tcW w:w="75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057" w:rsidRPr="00ED4E98" w:rsidRDefault="00B05057" w:rsidP="00B0505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60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5057" w:rsidRPr="00ED4E98" w:rsidRDefault="00B05057" w:rsidP="00B050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43519E" w:rsidRPr="0043519E" w:rsidRDefault="0043519E" w:rsidP="0053182A">
            <w:pPr>
              <w:rPr>
                <w:rFonts w:eastAsia="Calibri"/>
                <w:color w:val="000000"/>
                <w:sz w:val="24"/>
                <w:szCs w:val="24"/>
                <w:lang w:val="kk-KZ" w:eastAsia="en-GB"/>
              </w:rPr>
            </w:pPr>
          </w:p>
        </w:tc>
      </w:tr>
    </w:tbl>
    <w:p w:rsidR="00F50852" w:rsidRDefault="00F50852" w:rsidP="004351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52" w:rsidRDefault="00F50852" w:rsidP="004351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52" w:rsidRDefault="00F50852" w:rsidP="004351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52" w:rsidRDefault="00F50852" w:rsidP="004351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3519E" w:rsidRPr="00521CB0" w:rsidRDefault="0043519E" w:rsidP="004351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1CB0">
        <w:rPr>
          <w:rFonts w:ascii="Times New Roman" w:hAnsi="Times New Roman"/>
          <w:b/>
          <w:sz w:val="24"/>
          <w:szCs w:val="24"/>
        </w:rPr>
        <w:lastRenderedPageBreak/>
        <w:t>2.</w:t>
      </w:r>
      <w:r w:rsidR="005053C6" w:rsidRPr="00521CB0">
        <w:rPr>
          <w:rFonts w:ascii="Times New Roman" w:hAnsi="Times New Roman"/>
          <w:b/>
          <w:sz w:val="24"/>
          <w:szCs w:val="24"/>
          <w:lang w:val="kk-KZ"/>
        </w:rPr>
        <w:t>ПЕРСПЕКТИВТІ</w:t>
      </w:r>
      <w:r w:rsidRPr="00521CB0">
        <w:rPr>
          <w:rFonts w:ascii="Times New Roman" w:hAnsi="Times New Roman"/>
          <w:b/>
          <w:sz w:val="24"/>
          <w:szCs w:val="24"/>
        </w:rPr>
        <w:t>-ТАҚЫРЫПТЫҚ ЖОСПАРДЫҢ МАЗМҰНЫ</w:t>
      </w:r>
    </w:p>
    <w:p w:rsidR="0043519E" w:rsidRDefault="0043519E" w:rsidP="004351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3AD8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1C76C5">
        <w:rPr>
          <w:rFonts w:ascii="Times New Roman" w:hAnsi="Times New Roman"/>
          <w:b/>
          <w:sz w:val="24"/>
          <w:szCs w:val="24"/>
          <w:lang w:val="kk-KZ"/>
        </w:rPr>
        <w:t>ПЕРСПЕКТИВНО</w:t>
      </w:r>
      <w:r w:rsidRPr="00AB3AD8">
        <w:rPr>
          <w:rFonts w:ascii="Times New Roman" w:hAnsi="Times New Roman"/>
          <w:b/>
          <w:sz w:val="24"/>
          <w:szCs w:val="24"/>
        </w:rPr>
        <w:t>-ТЕМАТИЧЕСКОГО ПЛАНА</w:t>
      </w:r>
    </w:p>
    <w:p w:rsidR="0043519E" w:rsidRDefault="0043519E" w:rsidP="0043519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402"/>
        <w:gridCol w:w="709"/>
        <w:gridCol w:w="425"/>
        <w:gridCol w:w="567"/>
        <w:gridCol w:w="567"/>
        <w:gridCol w:w="1276"/>
        <w:gridCol w:w="2126"/>
        <w:gridCol w:w="2126"/>
        <w:gridCol w:w="1701"/>
        <w:gridCol w:w="142"/>
        <w:gridCol w:w="1842"/>
      </w:tblGrid>
      <w:tr w:rsidR="00E10416" w:rsidTr="00CA28AD">
        <w:trPr>
          <w:trHeight w:val="30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E10416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</w:t>
            </w:r>
          </w:p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E10416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Бөлімдер  мен тақырыптардың  атаулары/</w:t>
            </w:r>
          </w:p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Default="00E10416" w:rsidP="00531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Сағаттар  саны/</w:t>
            </w:r>
          </w:p>
          <w:p w:rsidR="00E10416" w:rsidRPr="0053182A" w:rsidRDefault="00E10416" w:rsidP="00531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Default="00E10416" w:rsidP="00531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Өткізу </w:t>
            </w:r>
          </w:p>
          <w:p w:rsidR="00E10416" w:rsidRDefault="00E10416" w:rsidP="00531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мерзімі/</w:t>
            </w:r>
          </w:p>
          <w:p w:rsidR="00E10416" w:rsidRPr="0053182A" w:rsidRDefault="00E10416" w:rsidP="00531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Сабақтың түрі</w:t>
            </w:r>
          </w:p>
          <w:p w:rsidR="00E10416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оқыту  нысаны)</w:t>
            </w:r>
          </w:p>
          <w:p w:rsidR="00E10416" w:rsidRDefault="00E10416" w:rsidP="00E10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 занятия</w:t>
            </w:r>
          </w:p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(форма  обучения)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Default="005053C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Қажетті оқу </w:t>
            </w:r>
          </w:p>
          <w:p w:rsidR="005053C6" w:rsidRDefault="005053C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материалдары</w:t>
            </w:r>
          </w:p>
          <w:p w:rsidR="005053C6" w:rsidRPr="00E10416" w:rsidRDefault="005053C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мен  жабдықтары/</w:t>
            </w:r>
          </w:p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Необходимые  учебные материалы  и оборудование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C6" w:rsidRDefault="005053C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ОЖБ-ға сәйкес бағалау</w:t>
            </w:r>
          </w:p>
          <w:p w:rsidR="00E10416" w:rsidRDefault="00E1041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ритерии оценки согласно </w:t>
            </w:r>
          </w:p>
          <w:p w:rsidR="00E10416" w:rsidRPr="0053182A" w:rsidRDefault="00E1041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РУП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3C6" w:rsidRDefault="005053C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Тексеру сынау/</w:t>
            </w:r>
          </w:p>
          <w:p w:rsidR="005053C6" w:rsidRDefault="005053C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Проверочное испытание</w:t>
            </w:r>
          </w:p>
          <w:p w:rsidR="005053C6" w:rsidRDefault="005053C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053C6" w:rsidRDefault="005053C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5053C6" w:rsidRDefault="005053C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10416" w:rsidRPr="0053182A" w:rsidRDefault="00E1041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16" w:rsidTr="00CA28AD">
        <w:trPr>
          <w:cantSplit/>
          <w:trHeight w:val="253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0416" w:rsidRDefault="00E10416" w:rsidP="005053C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proofErr w:type="spellStart"/>
            <w:r w:rsidRPr="003713AC">
              <w:rPr>
                <w:rFonts w:ascii="Times New Roman" w:hAnsi="Times New Roman"/>
                <w:b/>
                <w:sz w:val="20"/>
                <w:szCs w:val="20"/>
              </w:rPr>
              <w:t>Теориял</w:t>
            </w:r>
            <w:proofErr w:type="spellEnd"/>
            <w:r w:rsidRPr="003713AC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о</w:t>
            </w:r>
            <w:r w:rsidRPr="003713A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қу</w:t>
            </w:r>
          </w:p>
          <w:p w:rsidR="00E10416" w:rsidRPr="003713AC" w:rsidRDefault="00E10416" w:rsidP="005053C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/теорет. обучеие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416" w:rsidRPr="003713AC" w:rsidRDefault="00E10416" w:rsidP="005053C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3A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ЛТС/ЛПЗ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416" w:rsidRDefault="00E10416" w:rsidP="005053C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3713AC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Өңдір.оқу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/</w:t>
            </w:r>
          </w:p>
          <w:p w:rsidR="00E10416" w:rsidRDefault="00E10416" w:rsidP="005053C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Производств. обучение</w:t>
            </w:r>
          </w:p>
          <w:p w:rsidR="00E10416" w:rsidRPr="003713AC" w:rsidRDefault="00E10416" w:rsidP="005053C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10416" w:rsidRPr="00E10416" w:rsidRDefault="00E10416" w:rsidP="005053C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E104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Практикалық оқу/</w:t>
            </w:r>
          </w:p>
          <w:p w:rsidR="00E10416" w:rsidRPr="00E10416" w:rsidRDefault="00E10416" w:rsidP="005053C6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E10416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Практич. обучение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53182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6" w:rsidRPr="0053182A" w:rsidRDefault="00E1041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6" w:rsidRPr="0053182A" w:rsidRDefault="00E10416" w:rsidP="00DF6A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416" w:rsidTr="00CA28AD">
        <w:trPr>
          <w:trHeight w:val="22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CA28A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416" w:rsidRPr="0053182A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8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6" w:rsidRPr="00E10416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16" w:rsidRPr="00E10416" w:rsidRDefault="00E10416" w:rsidP="00814B5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8</w:t>
            </w:r>
          </w:p>
        </w:tc>
      </w:tr>
      <w:tr w:rsidR="005053C6" w:rsidTr="00CA28AD">
        <w:trPr>
          <w:trHeight w:val="458"/>
        </w:trPr>
        <w:tc>
          <w:tcPr>
            <w:tcW w:w="160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3C6" w:rsidRPr="005053C6" w:rsidRDefault="00744D1E" w:rsidP="00744D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D1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«Выполнение практических работ оператора э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лектронно-вычислительных машин»</w:t>
            </w:r>
            <w:r w:rsidR="005053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-</w:t>
            </w:r>
            <w:r w:rsidRPr="00744D1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курс  </w:t>
            </w:r>
            <w:r w:rsidRPr="00744D1E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  <w:r w:rsidR="005053C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ч</w:t>
            </w:r>
            <w:r w:rsidR="005053C6" w:rsidRPr="005053C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578F0" w:rsidTr="00E3571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Требования безопасности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инсталляцию, настройку и сопровождение программного обеспечения.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регламент по обновлению и техническому сопровождению программного обеспечения.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 установку и 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настройку операционной системы и программного обеспечения.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Управляет внутренними и внешними устройствами персонального компьютера.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драйверы периферийных устройства.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и выполняет архивацию.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и выполняет тестирование антивирусных программ.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Управляет учетными записями, настраивать параметры рабочей среды пользователей.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Настраива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ет сетевые параметры. </w:t>
            </w:r>
          </w:p>
          <w:p w:rsidR="00A578F0" w:rsidRPr="00135AF1" w:rsidRDefault="00A578F0" w:rsidP="00ED4E98">
            <w:pPr>
              <w:pStyle w:val="a4"/>
              <w:numPr>
                <w:ilvl w:val="0"/>
                <w:numId w:val="6"/>
              </w:numPr>
              <w:tabs>
                <w:tab w:val="left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профилактическое обслуживание операционной системы. </w:t>
            </w:r>
          </w:p>
          <w:p w:rsidR="00A578F0" w:rsidRPr="00CA28AD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Настраивает пакеты прикладных программ.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отчет</w:t>
            </w:r>
          </w:p>
        </w:tc>
      </w:tr>
      <w:tr w:rsidR="00A578F0" w:rsidTr="00E35711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Техника безопасности. Установка и настройка параметров рабочего места.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5775A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0711E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8F0" w:rsidTr="00E3571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Виды и характеристики внутренних устройств ПК и носителей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5775A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0711E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227BC9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5F2299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Операционная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</w:t>
            </w:r>
            <w:r w:rsidRPr="00135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MS</w:t>
            </w:r>
            <w:r w:rsidRPr="00135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135A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0F3445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0F3445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RPr="008355D3" w:rsidTr="00404861">
        <w:trPr>
          <w:trHeight w:val="85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CA28AD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Команды </w:t>
            </w:r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DOS</w:t>
            </w:r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работы с файлами и каталогами.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2D35A8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745E9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90349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0F3445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8355D3" w:rsidRDefault="00A578F0" w:rsidP="00ED4E98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2D35A8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командного файла MS – DOS. Работа с командами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2D35A8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2D35A8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745E9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90349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2D35A8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2D35A8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Операционная система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2D35A8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операционных систем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(7, 8.1, 10)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A04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25256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операционных систем.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A04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25256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учетными записями, настройка сетевых параметров.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A04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25256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Презентационный материал, дополнительный раздаточный  </w:t>
            </w:r>
            <w:r w:rsidRPr="00925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драйверами, утилитами и оборудованием персонального ПК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A04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25256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файловой структурой ОС </w:t>
            </w:r>
            <w:proofErr w:type="spellStart"/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. Сервисные возможности программы Проводник.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A042C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25256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прикладного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D8762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настройка программ для профилактического обслуживания операционных систем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D8762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Оптимизация работы </w:t>
            </w:r>
            <w:proofErr w:type="spellStart"/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D8762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33BEE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Операционная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система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Linux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настройка операционной системы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proofErr w:type="spellEnd"/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34CF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275BC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операционных систем.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34CF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275BC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файловой системой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34CF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275BC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терминалами в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434CF4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275BC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Операционная система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Windows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настройка операционной системы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51F8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D778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Презентационный материал, дополнительный раздаточный  </w:t>
            </w:r>
            <w:r w:rsidRPr="009D77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домена. Создание сервера. Настройка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51F8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D7780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, Сертификаты, группы, Политика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51F8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D7780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Связь клиентских машин с сетевой операционной системой. Создание связи.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51F8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D7780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Операционная система </w:t>
            </w:r>
            <w:proofErr w:type="spellStart"/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MacOS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и настройка операционной системы </w:t>
            </w:r>
            <w:proofErr w:type="spellStart"/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67AC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FA6745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операционной системой </w:t>
            </w:r>
            <w:proofErr w:type="spellStart"/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MacOS</w:t>
            </w:r>
            <w:proofErr w:type="spellEnd"/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. Работа с файловой системой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67AC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FA674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Презентационный материал, дополнительный раздаточный  </w:t>
            </w:r>
            <w:r w:rsidRPr="00FA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Настройка операционной системы </w:t>
            </w:r>
            <w:proofErr w:type="spellStart"/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MacOS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567AC5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FA6745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Текстовый редактор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78F0" w:rsidRPr="00135AF1" w:rsidRDefault="00A578F0" w:rsidP="00F45689">
            <w:pPr>
              <w:pStyle w:val="a4"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текстовый редактор для создания, редактирования, форматирования текстовых документов, формирования отчетной документации по результатам работ.  </w:t>
            </w:r>
          </w:p>
          <w:p w:rsidR="00A578F0" w:rsidRPr="00135AF1" w:rsidRDefault="00A578F0" w:rsidP="00F45689">
            <w:pPr>
              <w:pStyle w:val="a4"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Создает презентаций. </w:t>
            </w:r>
          </w:p>
          <w:p w:rsidR="00A578F0" w:rsidRPr="00135AF1" w:rsidRDefault="00A578F0" w:rsidP="00F45689">
            <w:pPr>
              <w:pStyle w:val="a4"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стандарты при оформлении документации. </w:t>
            </w:r>
          </w:p>
          <w:p w:rsidR="00A578F0" w:rsidRPr="00135AF1" w:rsidRDefault="00A578F0" w:rsidP="00F45689">
            <w:pPr>
              <w:pStyle w:val="a4"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табличный процессор для проведения расчетов и 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представления результатов в наглядном виде. </w:t>
            </w:r>
          </w:p>
          <w:p w:rsidR="00A578F0" w:rsidRPr="00135AF1" w:rsidRDefault="00A578F0" w:rsidP="00F45689">
            <w:pPr>
              <w:pStyle w:val="a4"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систему управления базами данных для создания баз данных. </w:t>
            </w:r>
          </w:p>
          <w:p w:rsidR="00A578F0" w:rsidRPr="00135AF1" w:rsidRDefault="00A578F0" w:rsidP="00F45689">
            <w:pPr>
              <w:pStyle w:val="a4"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сканирование, обработку и распознавание документов. </w:t>
            </w:r>
          </w:p>
          <w:p w:rsidR="00A578F0" w:rsidRPr="00135AF1" w:rsidRDefault="00A578F0" w:rsidP="00F45689">
            <w:pPr>
              <w:pStyle w:val="a4"/>
              <w:numPr>
                <w:ilvl w:val="0"/>
                <w:numId w:val="7"/>
              </w:numPr>
              <w:tabs>
                <w:tab w:val="left" w:pos="490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Создает цифровые графические объекты  </w:t>
            </w:r>
          </w:p>
          <w:p w:rsidR="00A578F0" w:rsidRPr="0053182A" w:rsidRDefault="00A578F0" w:rsidP="00F456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ab/>
              <w:t>Работает с мультимедийными приложениями.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редакторы. Создание документа. Работа с колонтитулами, работа с ссылками, страницами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41AF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054CE2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таблиц, форматирование, редактирование, вставка рисунков.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41AFF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054CE2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 Создание презентаций 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Power</w:t>
            </w:r>
            <w:proofErr w:type="spellEnd"/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  <w:proofErr w:type="spellEnd"/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tabs>
                <w:tab w:val="left" w:pos="37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презентаций при помощи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. Создание презентации с использованием шаблонов и готовых форм.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6769B3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6E6FF4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F0" w:rsidRPr="00135AF1" w:rsidRDefault="00A578F0" w:rsidP="00ED4E98">
            <w:pPr>
              <w:tabs>
                <w:tab w:val="left" w:pos="3734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Дизайн презентации. 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анимации и звуковых эффектов. Настройка показа презентации.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6769B3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</w:t>
            </w:r>
            <w:r w:rsidRPr="00676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6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Презентационный </w:t>
            </w:r>
            <w:r w:rsidRPr="006E6F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 Табличный редактор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Microsoft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Excel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Табличные редакторы. Ввод и редактирование данных. Форматирование данных.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61203D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066203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формулами. Расчет по формулам.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61203D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066203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10. Система управления базами данных </w:t>
            </w:r>
            <w:proofErr w:type="spellStart"/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MySQL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базами данных. Типы баз данных. СУБД. 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MySQL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75E87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запросов.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75E87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Презентационный материал, дополнительный раздаточный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275E87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сложных запросов.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3955A3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275E87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tabs>
                <w:tab w:val="left" w:pos="4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11. Работа с программой </w:t>
            </w:r>
            <w:proofErr w:type="spellStart"/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FineReader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tabs>
                <w:tab w:val="left" w:pos="4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Сканирование, обработка и распознавание документов.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Компьютерная графика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AF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Создание иллюстраций, редактор обработки векторной графики. Импорт и экспорт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C61466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45070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графических объектов из готовых библиотек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кривыми</w:t>
            </w:r>
            <w:r w:rsidRPr="00135A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 xml:space="preserve"> эффекты.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C61466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>
            <w:r w:rsidRPr="00945070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13. Мультимедийные приложения.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F45689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56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78F0" w:rsidTr="00404861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135AF1" w:rsidRDefault="00A578F0" w:rsidP="00ED4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135A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Базовые операции при редактировании изображений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Pr="0053182A" w:rsidRDefault="00A578F0" w:rsidP="00ED4E9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 w:right="-107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val="kk-KZ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практика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F0" w:rsidRDefault="00A578F0" w:rsidP="00ED4E9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35AF1">
              <w:rPr>
                <w:rFonts w:ascii="Times New Roman" w:hAnsi="Times New Roman" w:cs="Times New Roman"/>
                <w:sz w:val="24"/>
                <w:szCs w:val="24"/>
              </w:rPr>
              <w:t>Презентационный материал, дополнительный раздаточный  материал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F0" w:rsidRPr="0053182A" w:rsidRDefault="00A578F0" w:rsidP="00ED4E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3C60" w:rsidRDefault="00EF3C60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2D35A8" w:rsidRDefault="002D35A8" w:rsidP="00FE20A1">
      <w:pPr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</w:p>
    <w:p w:rsidR="005B2C66" w:rsidRDefault="005B2C66" w:rsidP="007F2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3.ҚОРЫТЫНДЫ ТЕКСЕРУ СЫНАҒЫНЫҢ СИПАТТАМАСЫ</w:t>
      </w:r>
      <w:r w:rsidR="007F2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</w:t>
      </w:r>
      <w:r w:rsidRPr="005B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ПРОВЕРОЧНОГО ИТОГОВОГО ИСПЫТАНИЯ</w:t>
      </w:r>
    </w:p>
    <w:p w:rsidR="007F29FC" w:rsidRPr="005B2C66" w:rsidRDefault="007F29FC" w:rsidP="007F2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405"/>
      </w:tblGrid>
      <w:tr w:rsidR="002B6F5B" w:rsidTr="00741B41">
        <w:trPr>
          <w:trHeight w:val="228"/>
        </w:trPr>
        <w:tc>
          <w:tcPr>
            <w:tcW w:w="1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B6F5B" w:rsidRPr="00B06ED8" w:rsidRDefault="00D2047D" w:rsidP="00814B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Проверочное испытание </w:t>
            </w:r>
          </w:p>
        </w:tc>
      </w:tr>
      <w:tr w:rsidR="002B6F5B" w:rsidTr="004334F3">
        <w:trPr>
          <w:trHeight w:val="4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B6F5B" w:rsidRPr="00B06ED8" w:rsidRDefault="002B6F5B" w:rsidP="00814B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8">
              <w:rPr>
                <w:rFonts w:ascii="Times New Roman" w:hAnsi="Times New Roman"/>
                <w:b/>
                <w:sz w:val="24"/>
                <w:szCs w:val="24"/>
              </w:rPr>
              <w:t>Название: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B" w:rsidRPr="00B06ED8" w:rsidRDefault="00D2047D" w:rsidP="00814B5C">
            <w:pPr>
              <w:tabs>
                <w:tab w:val="left" w:pos="4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2B6F5B" w:rsidTr="004334F3">
        <w:trPr>
          <w:trHeight w:val="24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B6F5B" w:rsidRPr="00B06ED8" w:rsidRDefault="002B6F5B" w:rsidP="00814B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8">
              <w:rPr>
                <w:rFonts w:ascii="Times New Roman" w:hAnsi="Times New Roman"/>
                <w:b/>
                <w:sz w:val="24"/>
                <w:szCs w:val="24"/>
              </w:rPr>
              <w:t>Описание задачи:</w:t>
            </w:r>
            <w:r w:rsidRPr="00B06ED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B" w:rsidRPr="00B06ED8" w:rsidRDefault="005E3063" w:rsidP="00814B5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индивидуальная работа</w:t>
            </w:r>
          </w:p>
        </w:tc>
      </w:tr>
      <w:tr w:rsidR="002B6F5B" w:rsidTr="004334F3">
        <w:trPr>
          <w:trHeight w:val="2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B6F5B" w:rsidRPr="00B06ED8" w:rsidRDefault="002B6F5B" w:rsidP="00814B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8">
              <w:rPr>
                <w:rFonts w:ascii="Times New Roman" w:hAnsi="Times New Roman"/>
                <w:b/>
                <w:sz w:val="24"/>
                <w:szCs w:val="24"/>
              </w:rPr>
              <w:t>Место проведения: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B" w:rsidRPr="00B06ED8" w:rsidRDefault="00D2047D" w:rsidP="005E306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Производство </w:t>
            </w:r>
          </w:p>
        </w:tc>
      </w:tr>
      <w:tr w:rsidR="002B6F5B" w:rsidTr="004334F3">
        <w:trPr>
          <w:trHeight w:val="21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2B6F5B" w:rsidRPr="00B06ED8" w:rsidRDefault="002B6F5B" w:rsidP="00814B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6ED8">
              <w:rPr>
                <w:rFonts w:ascii="Times New Roman" w:hAnsi="Times New Roman"/>
                <w:b/>
                <w:sz w:val="24"/>
                <w:szCs w:val="24"/>
              </w:rPr>
              <w:t>Дата проведения: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F5B" w:rsidRPr="00B06ED8" w:rsidRDefault="00D2047D" w:rsidP="00D204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047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D2047D">
              <w:rPr>
                <w:rFonts w:ascii="Times New Roman" w:hAnsi="Times New Roman"/>
                <w:b/>
                <w:sz w:val="24"/>
                <w:szCs w:val="24"/>
              </w:rPr>
              <w:t>.06.2020г.</w:t>
            </w:r>
          </w:p>
        </w:tc>
      </w:tr>
    </w:tbl>
    <w:p w:rsidR="000A21A5" w:rsidRPr="000A21A5" w:rsidRDefault="000A21A5" w:rsidP="000A21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GB"/>
        </w:rPr>
      </w:pPr>
    </w:p>
    <w:sectPr w:rsidR="000A21A5" w:rsidRPr="000A21A5" w:rsidSect="008470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992" w:right="992" w:bottom="851" w:left="992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8C2" w:rsidRDefault="00AF08C2" w:rsidP="001A647D">
      <w:pPr>
        <w:spacing w:after="0" w:line="240" w:lineRule="auto"/>
      </w:pPr>
      <w:r>
        <w:separator/>
      </w:r>
    </w:p>
  </w:endnote>
  <w:endnote w:type="continuationSeparator" w:id="0">
    <w:p w:rsidR="00AF08C2" w:rsidRDefault="00AF08C2" w:rsidP="001A647D">
      <w:pPr>
        <w:spacing w:after="0" w:line="240" w:lineRule="auto"/>
      </w:pPr>
      <w:r>
        <w:continuationSeparator/>
      </w:r>
    </w:p>
  </w:endnote>
  <w:endnote w:type="continuationNotice" w:id="1">
    <w:p w:rsidR="00AF08C2" w:rsidRDefault="00AF0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D5" w:rsidRDefault="008470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26C" w:rsidRPr="00BC226C" w:rsidRDefault="00BC226C">
    <w:pPr>
      <w:pStyle w:val="ad"/>
      <w:rPr>
        <w:rFonts w:ascii="Times New Roman" w:hAnsi="Times New Roman" w:cs="Times New Roman"/>
        <w:color w:val="000000"/>
        <w:sz w:val="18"/>
        <w:szCs w:val="18"/>
      </w:rPr>
    </w:pPr>
    <w:r w:rsidRPr="00BC226C">
      <w:rPr>
        <w:rFonts w:ascii="Times New Roman" w:hAnsi="Times New Roman" w:cs="Times New Roman"/>
        <w:color w:val="000000"/>
        <w:sz w:val="18"/>
        <w:szCs w:val="18"/>
      </w:rPr>
      <w:t xml:space="preserve">Ф КПК 703-03/1-17 Модуль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бойынша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күнтізбелік-тақырыптық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жоспары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.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Екінші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 </w:t>
    </w:r>
    <w:proofErr w:type="spellStart"/>
    <w:r w:rsidRPr="00BC226C">
      <w:rPr>
        <w:rFonts w:ascii="Times New Roman" w:hAnsi="Times New Roman" w:cs="Times New Roman"/>
        <w:color w:val="000000"/>
        <w:sz w:val="18"/>
        <w:szCs w:val="18"/>
      </w:rPr>
      <w:t>басылым</w:t>
    </w:r>
    <w:proofErr w:type="spellEnd"/>
    <w:r w:rsidRPr="00BC226C">
      <w:rPr>
        <w:rFonts w:ascii="Times New Roman" w:hAnsi="Times New Roman" w:cs="Times New Roman"/>
        <w:color w:val="000000"/>
        <w:sz w:val="18"/>
        <w:szCs w:val="18"/>
      </w:rPr>
      <w:t xml:space="preserve"> </w:t>
    </w:r>
  </w:p>
  <w:p w:rsidR="00BC226C" w:rsidRPr="00BC226C" w:rsidRDefault="00BC226C">
    <w:pPr>
      <w:pStyle w:val="ad"/>
      <w:rPr>
        <w:rFonts w:ascii="Times New Roman" w:hAnsi="Times New Roman" w:cs="Times New Roman"/>
        <w:sz w:val="18"/>
        <w:szCs w:val="18"/>
      </w:rPr>
    </w:pPr>
    <w:r w:rsidRPr="00BC226C">
      <w:rPr>
        <w:rFonts w:ascii="Times New Roman" w:hAnsi="Times New Roman" w:cs="Times New Roman"/>
        <w:color w:val="000000"/>
        <w:sz w:val="18"/>
        <w:szCs w:val="18"/>
      </w:rPr>
      <w:t>Ф КПК 703-03/1-17 Календарно-тематический план по модулю. Издание второе</w:t>
    </w:r>
  </w:p>
  <w:p w:rsidR="00BC226C" w:rsidRDefault="00BC226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D5" w:rsidRDefault="008470D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8C2" w:rsidRDefault="00AF08C2" w:rsidP="001A647D">
      <w:pPr>
        <w:spacing w:after="0" w:line="240" w:lineRule="auto"/>
      </w:pPr>
      <w:r>
        <w:separator/>
      </w:r>
    </w:p>
  </w:footnote>
  <w:footnote w:type="continuationSeparator" w:id="0">
    <w:p w:rsidR="00AF08C2" w:rsidRDefault="00AF08C2" w:rsidP="001A647D">
      <w:pPr>
        <w:spacing w:after="0" w:line="240" w:lineRule="auto"/>
      </w:pPr>
      <w:r>
        <w:continuationSeparator/>
      </w:r>
    </w:p>
  </w:footnote>
  <w:footnote w:type="continuationNotice" w:id="1">
    <w:p w:rsidR="00AF08C2" w:rsidRDefault="00AF08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D5" w:rsidRDefault="00AF08C2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9297" o:spid="_x0000_s2050" type="#_x0000_t75" style="position:absolute;margin-left:0;margin-top:0;width:742.45pt;height:245.9pt;z-index:-251657216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D5" w:rsidRDefault="00AF08C2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9298" o:spid="_x0000_s2051" type="#_x0000_t75" style="position:absolute;margin-left:0;margin-top:0;width:742.45pt;height:245.9pt;z-index:-251656192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0D5" w:rsidRDefault="00AF08C2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69296" o:spid="_x0000_s2049" type="#_x0000_t75" style="position:absolute;margin-left:0;margin-top:0;width:742.45pt;height:245.9pt;z-index:-251658240;mso-position-horizontal:center;mso-position-horizontal-relative:margin;mso-position-vertical:center;mso-position-vertical-relative:margin" o:allowincell="f">
          <v:imagedata r:id="rId1" o:title="Лого-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21C4F"/>
    <w:multiLevelType w:val="hybridMultilevel"/>
    <w:tmpl w:val="6CFA17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15C19"/>
    <w:multiLevelType w:val="hybridMultilevel"/>
    <w:tmpl w:val="AF2EFA68"/>
    <w:lvl w:ilvl="0" w:tplc="E26283E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1BCC"/>
    <w:multiLevelType w:val="hybridMultilevel"/>
    <w:tmpl w:val="5C5ED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067DE"/>
    <w:multiLevelType w:val="hybridMultilevel"/>
    <w:tmpl w:val="99C8078C"/>
    <w:lvl w:ilvl="0" w:tplc="64962B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70A45"/>
    <w:multiLevelType w:val="hybridMultilevel"/>
    <w:tmpl w:val="F48C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0089"/>
    <w:multiLevelType w:val="hybridMultilevel"/>
    <w:tmpl w:val="1874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F59CB"/>
    <w:multiLevelType w:val="hybridMultilevel"/>
    <w:tmpl w:val="1B68E24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A1"/>
    <w:rsid w:val="000029A9"/>
    <w:rsid w:val="000229D4"/>
    <w:rsid w:val="0003284A"/>
    <w:rsid w:val="00032952"/>
    <w:rsid w:val="00037F80"/>
    <w:rsid w:val="000532EC"/>
    <w:rsid w:val="000542EE"/>
    <w:rsid w:val="000745C1"/>
    <w:rsid w:val="000773E7"/>
    <w:rsid w:val="00096B9D"/>
    <w:rsid w:val="000A21A5"/>
    <w:rsid w:val="000A30DA"/>
    <w:rsid w:val="000C6FCE"/>
    <w:rsid w:val="000E3FA1"/>
    <w:rsid w:val="000E54A1"/>
    <w:rsid w:val="000E59B6"/>
    <w:rsid w:val="000F3445"/>
    <w:rsid w:val="000F5D8E"/>
    <w:rsid w:val="000F7A28"/>
    <w:rsid w:val="00110662"/>
    <w:rsid w:val="00113EDC"/>
    <w:rsid w:val="001464B7"/>
    <w:rsid w:val="00154AD1"/>
    <w:rsid w:val="001555DE"/>
    <w:rsid w:val="00161AD2"/>
    <w:rsid w:val="001702DE"/>
    <w:rsid w:val="001829D8"/>
    <w:rsid w:val="00184AD3"/>
    <w:rsid w:val="00187A78"/>
    <w:rsid w:val="001932CC"/>
    <w:rsid w:val="001A647D"/>
    <w:rsid w:val="001B11E1"/>
    <w:rsid w:val="001C381D"/>
    <w:rsid w:val="001C76C5"/>
    <w:rsid w:val="001D0802"/>
    <w:rsid w:val="001D0DCB"/>
    <w:rsid w:val="001F224F"/>
    <w:rsid w:val="001F65FD"/>
    <w:rsid w:val="0022161B"/>
    <w:rsid w:val="00227BC9"/>
    <w:rsid w:val="00235F02"/>
    <w:rsid w:val="00240F04"/>
    <w:rsid w:val="002450E8"/>
    <w:rsid w:val="00273C38"/>
    <w:rsid w:val="002742FB"/>
    <w:rsid w:val="00275648"/>
    <w:rsid w:val="002858F8"/>
    <w:rsid w:val="002A277B"/>
    <w:rsid w:val="002A3056"/>
    <w:rsid w:val="002A62F1"/>
    <w:rsid w:val="002B6F5B"/>
    <w:rsid w:val="002D35A8"/>
    <w:rsid w:val="002D4F9E"/>
    <w:rsid w:val="002F2F8D"/>
    <w:rsid w:val="00311758"/>
    <w:rsid w:val="00311F14"/>
    <w:rsid w:val="00312865"/>
    <w:rsid w:val="0031304E"/>
    <w:rsid w:val="003150F2"/>
    <w:rsid w:val="00317B6C"/>
    <w:rsid w:val="00322E81"/>
    <w:rsid w:val="00323EF0"/>
    <w:rsid w:val="00361F1A"/>
    <w:rsid w:val="00364CC9"/>
    <w:rsid w:val="003713AC"/>
    <w:rsid w:val="003769FF"/>
    <w:rsid w:val="00382EEA"/>
    <w:rsid w:val="00392E15"/>
    <w:rsid w:val="003A6132"/>
    <w:rsid w:val="003C2FE6"/>
    <w:rsid w:val="003C7231"/>
    <w:rsid w:val="003D07FF"/>
    <w:rsid w:val="003E0D71"/>
    <w:rsid w:val="003E512C"/>
    <w:rsid w:val="003F6FAD"/>
    <w:rsid w:val="00402577"/>
    <w:rsid w:val="00405E38"/>
    <w:rsid w:val="00405F6A"/>
    <w:rsid w:val="00416DA2"/>
    <w:rsid w:val="004177F9"/>
    <w:rsid w:val="00421C42"/>
    <w:rsid w:val="004257C4"/>
    <w:rsid w:val="004334F3"/>
    <w:rsid w:val="0043519E"/>
    <w:rsid w:val="00435D30"/>
    <w:rsid w:val="004433FD"/>
    <w:rsid w:val="00443FB2"/>
    <w:rsid w:val="00446495"/>
    <w:rsid w:val="004611B0"/>
    <w:rsid w:val="00481CC4"/>
    <w:rsid w:val="004B510C"/>
    <w:rsid w:val="004D7C72"/>
    <w:rsid w:val="004F4D9C"/>
    <w:rsid w:val="004F4EB4"/>
    <w:rsid w:val="005053C6"/>
    <w:rsid w:val="00512F01"/>
    <w:rsid w:val="00517FEA"/>
    <w:rsid w:val="00521CB0"/>
    <w:rsid w:val="00522A7D"/>
    <w:rsid w:val="0053182A"/>
    <w:rsid w:val="00533EBD"/>
    <w:rsid w:val="005405BC"/>
    <w:rsid w:val="00552C66"/>
    <w:rsid w:val="00554BD5"/>
    <w:rsid w:val="00566098"/>
    <w:rsid w:val="005728ED"/>
    <w:rsid w:val="0058549B"/>
    <w:rsid w:val="00585898"/>
    <w:rsid w:val="00593BDF"/>
    <w:rsid w:val="005947D3"/>
    <w:rsid w:val="005A7CC7"/>
    <w:rsid w:val="005B2C66"/>
    <w:rsid w:val="005C1959"/>
    <w:rsid w:val="005D724A"/>
    <w:rsid w:val="005E3063"/>
    <w:rsid w:val="005E3F36"/>
    <w:rsid w:val="005E5A58"/>
    <w:rsid w:val="005F3E8E"/>
    <w:rsid w:val="00606216"/>
    <w:rsid w:val="00612365"/>
    <w:rsid w:val="00632B3B"/>
    <w:rsid w:val="006355AC"/>
    <w:rsid w:val="006408C4"/>
    <w:rsid w:val="0064124D"/>
    <w:rsid w:val="00663BDA"/>
    <w:rsid w:val="00666CE8"/>
    <w:rsid w:val="006912EE"/>
    <w:rsid w:val="00691DA0"/>
    <w:rsid w:val="00694890"/>
    <w:rsid w:val="00697BAE"/>
    <w:rsid w:val="006A5187"/>
    <w:rsid w:val="006A66CE"/>
    <w:rsid w:val="006B19CE"/>
    <w:rsid w:val="006B76AD"/>
    <w:rsid w:val="006D6FD3"/>
    <w:rsid w:val="006E5F77"/>
    <w:rsid w:val="006F0577"/>
    <w:rsid w:val="006F4189"/>
    <w:rsid w:val="00711B22"/>
    <w:rsid w:val="00735C2A"/>
    <w:rsid w:val="00741B41"/>
    <w:rsid w:val="00744D1E"/>
    <w:rsid w:val="0074774B"/>
    <w:rsid w:val="007539B3"/>
    <w:rsid w:val="00766502"/>
    <w:rsid w:val="00787A2C"/>
    <w:rsid w:val="007A6172"/>
    <w:rsid w:val="007A763F"/>
    <w:rsid w:val="007C10FC"/>
    <w:rsid w:val="007C491F"/>
    <w:rsid w:val="007C6FF2"/>
    <w:rsid w:val="007D641D"/>
    <w:rsid w:val="007E0C9C"/>
    <w:rsid w:val="007E0CB6"/>
    <w:rsid w:val="007F29FC"/>
    <w:rsid w:val="007F3785"/>
    <w:rsid w:val="007F5656"/>
    <w:rsid w:val="00802A09"/>
    <w:rsid w:val="008034BE"/>
    <w:rsid w:val="008038F8"/>
    <w:rsid w:val="00814B5C"/>
    <w:rsid w:val="008355D3"/>
    <w:rsid w:val="00842A6C"/>
    <w:rsid w:val="00844084"/>
    <w:rsid w:val="008470D5"/>
    <w:rsid w:val="00887862"/>
    <w:rsid w:val="0089451A"/>
    <w:rsid w:val="008A32F3"/>
    <w:rsid w:val="008A51E5"/>
    <w:rsid w:val="008B2E43"/>
    <w:rsid w:val="008B7F6B"/>
    <w:rsid w:val="008C061C"/>
    <w:rsid w:val="008C1141"/>
    <w:rsid w:val="008C44BD"/>
    <w:rsid w:val="008C6F9C"/>
    <w:rsid w:val="008D70E9"/>
    <w:rsid w:val="008F12BA"/>
    <w:rsid w:val="00902525"/>
    <w:rsid w:val="0091666E"/>
    <w:rsid w:val="00922C71"/>
    <w:rsid w:val="00950142"/>
    <w:rsid w:val="00957922"/>
    <w:rsid w:val="009612AD"/>
    <w:rsid w:val="00961862"/>
    <w:rsid w:val="00993275"/>
    <w:rsid w:val="009969A8"/>
    <w:rsid w:val="009A31F3"/>
    <w:rsid w:val="009B58F5"/>
    <w:rsid w:val="009C08D6"/>
    <w:rsid w:val="009C7EE5"/>
    <w:rsid w:val="009D6467"/>
    <w:rsid w:val="009F2328"/>
    <w:rsid w:val="009F4C03"/>
    <w:rsid w:val="00A25CCE"/>
    <w:rsid w:val="00A27DBC"/>
    <w:rsid w:val="00A30FD8"/>
    <w:rsid w:val="00A578F0"/>
    <w:rsid w:val="00A77769"/>
    <w:rsid w:val="00AD2B5B"/>
    <w:rsid w:val="00AF08C2"/>
    <w:rsid w:val="00B03A13"/>
    <w:rsid w:val="00B05057"/>
    <w:rsid w:val="00B11D17"/>
    <w:rsid w:val="00B224B1"/>
    <w:rsid w:val="00B406C2"/>
    <w:rsid w:val="00B87EF4"/>
    <w:rsid w:val="00B90E88"/>
    <w:rsid w:val="00B91884"/>
    <w:rsid w:val="00B95A49"/>
    <w:rsid w:val="00BA4842"/>
    <w:rsid w:val="00BB0729"/>
    <w:rsid w:val="00BB338D"/>
    <w:rsid w:val="00BB42EF"/>
    <w:rsid w:val="00BC226C"/>
    <w:rsid w:val="00BC5697"/>
    <w:rsid w:val="00BF75DC"/>
    <w:rsid w:val="00C0102E"/>
    <w:rsid w:val="00C1656C"/>
    <w:rsid w:val="00C20206"/>
    <w:rsid w:val="00C23199"/>
    <w:rsid w:val="00C3364C"/>
    <w:rsid w:val="00C4508C"/>
    <w:rsid w:val="00C7131D"/>
    <w:rsid w:val="00C759F9"/>
    <w:rsid w:val="00C80E8E"/>
    <w:rsid w:val="00C85EB1"/>
    <w:rsid w:val="00CA28AD"/>
    <w:rsid w:val="00CD4B8C"/>
    <w:rsid w:val="00CD5D05"/>
    <w:rsid w:val="00D16D7E"/>
    <w:rsid w:val="00D2047D"/>
    <w:rsid w:val="00D20FDF"/>
    <w:rsid w:val="00D40C2A"/>
    <w:rsid w:val="00D4401C"/>
    <w:rsid w:val="00D45FB2"/>
    <w:rsid w:val="00D87836"/>
    <w:rsid w:val="00D9626C"/>
    <w:rsid w:val="00DC04E3"/>
    <w:rsid w:val="00DC6135"/>
    <w:rsid w:val="00E01C02"/>
    <w:rsid w:val="00E10416"/>
    <w:rsid w:val="00E10CE5"/>
    <w:rsid w:val="00E1173D"/>
    <w:rsid w:val="00E14545"/>
    <w:rsid w:val="00E321F6"/>
    <w:rsid w:val="00E440AE"/>
    <w:rsid w:val="00E560B3"/>
    <w:rsid w:val="00E6740A"/>
    <w:rsid w:val="00E67F1C"/>
    <w:rsid w:val="00E71B94"/>
    <w:rsid w:val="00E84B50"/>
    <w:rsid w:val="00E912E7"/>
    <w:rsid w:val="00E970C2"/>
    <w:rsid w:val="00EA43C7"/>
    <w:rsid w:val="00EC2454"/>
    <w:rsid w:val="00ED4E98"/>
    <w:rsid w:val="00EE48F5"/>
    <w:rsid w:val="00EF3C60"/>
    <w:rsid w:val="00F00DF7"/>
    <w:rsid w:val="00F06B3E"/>
    <w:rsid w:val="00F17B2C"/>
    <w:rsid w:val="00F202DE"/>
    <w:rsid w:val="00F24573"/>
    <w:rsid w:val="00F34F20"/>
    <w:rsid w:val="00F44647"/>
    <w:rsid w:val="00F44B0E"/>
    <w:rsid w:val="00F45689"/>
    <w:rsid w:val="00F50852"/>
    <w:rsid w:val="00F67DF2"/>
    <w:rsid w:val="00F73FD3"/>
    <w:rsid w:val="00F82BA9"/>
    <w:rsid w:val="00F83B59"/>
    <w:rsid w:val="00F97E6E"/>
    <w:rsid w:val="00FA5D85"/>
    <w:rsid w:val="00FB1382"/>
    <w:rsid w:val="00FB6944"/>
    <w:rsid w:val="00FC2F2A"/>
    <w:rsid w:val="00FC38DA"/>
    <w:rsid w:val="00FC540E"/>
    <w:rsid w:val="00FE20A1"/>
    <w:rsid w:val="00FE741B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5E606B-7167-495F-AA94-11D5E6D6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D8E"/>
  </w:style>
  <w:style w:type="paragraph" w:styleId="1">
    <w:name w:val="heading 1"/>
    <w:basedOn w:val="a"/>
    <w:link w:val="10"/>
    <w:uiPriority w:val="9"/>
    <w:qFormat/>
    <w:rsid w:val="00BC2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Heading1,Colorful List - Accent 11,маркированный"/>
    <w:basedOn w:val="a"/>
    <w:link w:val="a5"/>
    <w:uiPriority w:val="34"/>
    <w:qFormat/>
    <w:rsid w:val="003E512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01C02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5E5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E5A5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0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E117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117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1A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647D"/>
  </w:style>
  <w:style w:type="paragraph" w:styleId="ad">
    <w:name w:val="footer"/>
    <w:basedOn w:val="a"/>
    <w:link w:val="ae"/>
    <w:uiPriority w:val="99"/>
    <w:unhideWhenUsed/>
    <w:rsid w:val="001A6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647D"/>
  </w:style>
  <w:style w:type="table" w:customStyle="1" w:styleId="2">
    <w:name w:val="Сетка таблицы2"/>
    <w:basedOn w:val="a1"/>
    <w:next w:val="a3"/>
    <w:uiPriority w:val="59"/>
    <w:rsid w:val="0043519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C22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aliases w:val="Heading1 Знак,Colorful List - Accent 11 Знак,маркированный Знак"/>
    <w:link w:val="a4"/>
    <w:uiPriority w:val="34"/>
    <w:locked/>
    <w:rsid w:val="00BC226C"/>
  </w:style>
  <w:style w:type="character" w:styleId="af">
    <w:name w:val="Strong"/>
    <w:basedOn w:val="a0"/>
    <w:uiPriority w:val="22"/>
    <w:qFormat/>
    <w:rsid w:val="00BC2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z.by/people/more90112459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oz.by/people/more90180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z.by/people/more90811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125C-ADB0-43A1-BB5B-D9AEBA8C7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1596</Words>
  <Characters>9100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Еркебулан Тулегенов</cp:lastModifiedBy>
  <cp:revision>2</cp:revision>
  <cp:lastPrinted>2018-08-27T09:12:00Z</cp:lastPrinted>
  <dcterms:created xsi:type="dcterms:W3CDTF">2020-01-31T07:34:00Z</dcterms:created>
  <dcterms:modified xsi:type="dcterms:W3CDTF">2020-01-31T07:34:00Z</dcterms:modified>
</cp:coreProperties>
</file>