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13" w:rsidRPr="00DA02D6" w:rsidRDefault="00DA02D6" w:rsidP="00DA02D6">
      <w:pPr>
        <w:jc w:val="center"/>
        <w:rPr>
          <w:rFonts w:ascii="Times New Roman" w:hAnsi="Times New Roman" w:cs="Times New Roman"/>
          <w:b/>
          <w:sz w:val="24"/>
        </w:rPr>
      </w:pPr>
      <w:r w:rsidRPr="00DA02D6">
        <w:rPr>
          <w:rFonts w:ascii="Times New Roman" w:hAnsi="Times New Roman" w:cs="Times New Roman"/>
          <w:b/>
          <w:sz w:val="24"/>
        </w:rPr>
        <w:t>Результаты олимпиады по информатике</w:t>
      </w:r>
      <w:bookmarkStart w:id="0" w:name="_GoBack"/>
      <w:bookmarkEnd w:id="0"/>
    </w:p>
    <w:tbl>
      <w:tblPr>
        <w:tblW w:w="10768" w:type="dxa"/>
        <w:tblInd w:w="-289" w:type="dxa"/>
        <w:tblLook w:val="04A0" w:firstRow="1" w:lastRow="0" w:firstColumn="1" w:lastColumn="0" w:noHBand="0" w:noVBand="1"/>
      </w:tblPr>
      <w:tblGrid>
        <w:gridCol w:w="600"/>
        <w:gridCol w:w="1920"/>
        <w:gridCol w:w="1640"/>
        <w:gridCol w:w="785"/>
        <w:gridCol w:w="792"/>
        <w:gridCol w:w="5031"/>
      </w:tblGrid>
      <w:tr w:rsidR="00DA02D6" w:rsidRPr="00DA02D6" w:rsidTr="00EF0D7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заведения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Абуталипов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Арнур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Балхашский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гуманитарно-колледж им.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Алихана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Мусина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Кечайкин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Гуманитарно-технический колледж г. Петропавловск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Нечипорук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Байырқасым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Бекзат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Өркениет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колледжі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Чекмарев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 колледж электроники и коммуникаций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Супрунюк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Гуманитарно-технический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Урженко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Фисун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Гуманитарно-технический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Зейнула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Нурдаулет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Булумбаева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КГКП Государственный медицинский высший колледж имени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Д.Калматаева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г.Семей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Коржень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ККСфО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Аренжанова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КГП на ПХВ «Государственный высший медицинский колледж имени Д.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Калматаева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Семей»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Расцветов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Орынбасаров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Гуманитарно-технический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Кашфуллина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Айдос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МПТК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Тлеуберген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Багустар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информационных технологий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Шерстобитов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Гуманитарно-технический колледж СКО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Байтемирова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Айкен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Костанайский высший медицинский колледж 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Лещик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Павлодарский высший колледж электроники и коммуникаций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Жуматаев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Даурен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Айнур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Ярославцев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Тургалиев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Даулет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Чернецкая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Маденов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Данияр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Халел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Өзбекғалиев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атындағы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Маңғыстау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политехникалық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колледжі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Берикбол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Нурлытан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Рымбек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Байсеитов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атындағы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қаржы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экономикалық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колледжі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Аубакиров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Мерген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Марусин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kineu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Курмангалиев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политехнический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Мухтаров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Нурханова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Дильназ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Костырев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Губайдуллина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Исламгалиева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Айым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мухаматулин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марсель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Гуманитарно-технический колледж СКО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Телманов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МПТК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Дзюбчук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КГУ "Аграрный колледж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Аккайынского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Жолдыбаева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Уразалинов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Боранкулова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Асем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Орынжан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Даурен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МПТК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КГУ "Аграрный колледж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Аккайынского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Гузум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ККсФО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Китайбеков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Айдархан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Костанайский политехнический высший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коллелдж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Костанайский политехнический высший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коллелдж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ВКЭиК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КГКП «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финансово-экономический колледж имени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Рымбека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Байсеитова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Жунербаев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Амангельды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Омирбек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Шимаковский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колледж сферы обслуживания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Енсебаев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Әділжан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Кенесхан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финансово-экономический колледж им.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Рымбека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Байсеитова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Утегенов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Анащенкова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Исингазина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Турумбаева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Куаныш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Дильназ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Комаргин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Высший Политехнический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Жаменов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Марлен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Нуриханова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Ботагоз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финансово-экономический колледж имени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Рымбека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Байсеитова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Кабулов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Нуруомва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Колледж Сферы Обслуживания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Жиенғали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Асау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Өзбекғалиев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атындағы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Маңғыстау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политехникалық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колледжі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Кенжегара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Баглан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Шегербаев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Какимбеков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Мерген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Сергазыев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Кобжанов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Рикардо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Кабдрахманова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Гульдана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КГП на ПХВ «Государственный высший медицинский колледж имени Д.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Калматаева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Семей»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никитенко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нурболат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Гильмудтинов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СФЭК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Ергали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Рауан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Баянкулов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Нияз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"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Жандос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Бауыржан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Salamander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Duman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Есламхан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Махамбет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Толендиев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Толеген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Ищанов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Жанибек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Назарбеков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Нургалым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Сералы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Санжар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Иманбазар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Ансар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СФЭК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Махсаған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Рәт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Х.Өзбекғалиев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атындағы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Маңғыстау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политехникалық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колледжі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Тиллебаев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Дидар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Жайлыбай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Естай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МПТК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Мурзагулов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Колканат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МПТК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Макатова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Раиса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Милена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ККСфО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Базарай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Рақымжан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Балхашский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 актуального образования академика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Акылбаева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Ж.С.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Ербосын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Васюкова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Ахметжанова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Мырзалиев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Молдабеков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Мадияр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Ондасынов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Диас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Синкеевич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Жамблский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Такенов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Тимур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"Колледж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КИнЭУ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Кулатай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Тортай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Тойбеков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Жанибек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Арыстамбек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Шугыла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Жамблский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Кушугулов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Костонайский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Полетехнический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Жунекеева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Айнагуль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Костонайский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Полетехнический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Толемис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Мухаммед-али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Костонайский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Полетехнический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Кенешпаев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Анжар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Костонайский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Полетехнический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Прибылов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Эгамов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Марат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технический сервис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Жуматаев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саят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Костонайский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Полетехнический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Степаничев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Костонайский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Полетехнический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Оганова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Хабибола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Бекнур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Есмуратов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Саян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Жаукова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Снежана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высший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Вискуп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Досжанова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Кубарев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Боранбай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Ердәулет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Ткаченко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Узбеков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Бислан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Жакашев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Мураткали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Шерхан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Базарбай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Бакытжан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Ошакбай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Жанел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Жамбылский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выший</w:t>
            </w:r>
            <w:proofErr w:type="spellEnd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</w:t>
            </w:r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Заикин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 xml:space="preserve">ЧУ Колледж предпринимательства </w:t>
            </w: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КИнЭУ</w:t>
            </w:r>
            <w:proofErr w:type="spellEnd"/>
          </w:p>
        </w:tc>
      </w:tr>
      <w:tr w:rsidR="00DA02D6" w:rsidRPr="00DA02D6" w:rsidTr="00EF0D74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hAnsi="Times New Roman" w:cs="Times New Roman"/>
              </w:rPr>
            </w:pPr>
            <w:r w:rsidRPr="00DA02D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Файзуллин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Тамирлан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D6" w:rsidRPr="00DA02D6" w:rsidRDefault="00DA02D6" w:rsidP="00EF0D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D6">
              <w:rPr>
                <w:rFonts w:ascii="Times New Roman" w:eastAsia="Times New Roman" w:hAnsi="Times New Roman" w:cs="Times New Roman"/>
                <w:lang w:eastAsia="ru-RU"/>
              </w:rPr>
              <w:t>Костанайский Политехнический Высший Колледж</w:t>
            </w:r>
          </w:p>
        </w:tc>
      </w:tr>
    </w:tbl>
    <w:p w:rsidR="00DA02D6" w:rsidRDefault="00DA02D6" w:rsidP="00DA02D6"/>
    <w:sectPr w:rsidR="00DA02D6" w:rsidSect="00DA0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26" w:rsidRDefault="00897526" w:rsidP="00DA02D6">
      <w:pPr>
        <w:spacing w:after="0" w:line="240" w:lineRule="auto"/>
      </w:pPr>
      <w:r>
        <w:separator/>
      </w:r>
    </w:p>
  </w:endnote>
  <w:endnote w:type="continuationSeparator" w:id="0">
    <w:p w:rsidR="00897526" w:rsidRDefault="00897526" w:rsidP="00D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D6" w:rsidRDefault="00DA02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D6" w:rsidRDefault="00DA02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D6" w:rsidRDefault="00DA02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26" w:rsidRDefault="00897526" w:rsidP="00DA02D6">
      <w:pPr>
        <w:spacing w:after="0" w:line="240" w:lineRule="auto"/>
      </w:pPr>
      <w:r>
        <w:separator/>
      </w:r>
    </w:p>
  </w:footnote>
  <w:footnote w:type="continuationSeparator" w:id="0">
    <w:p w:rsidR="00897526" w:rsidRDefault="00897526" w:rsidP="00DA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D6" w:rsidRDefault="00DA02D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2922" o:spid="_x0000_s2050" type="#_x0000_t75" style="position:absolute;margin-left:0;margin-top:0;width:467.7pt;height:177.7pt;z-index:-251657216;mso-position-horizontal:center;mso-position-horizontal-relative:margin;mso-position-vertical:center;mso-position-vertical-relative:margin" o:allowincell="f">
          <v:imagedata r:id="rId1" o:title="logo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D6" w:rsidRDefault="00DA02D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2923" o:spid="_x0000_s2051" type="#_x0000_t75" style="position:absolute;margin-left:0;margin-top:0;width:467.7pt;height:177.7pt;z-index:-251656192;mso-position-horizontal:center;mso-position-horizontal-relative:margin;mso-position-vertical:center;mso-position-vertical-relative:margin" o:allowincell="f">
          <v:imagedata r:id="rId1" o:title="logo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D6" w:rsidRDefault="00DA02D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2921" o:spid="_x0000_s2049" type="#_x0000_t75" style="position:absolute;margin-left:0;margin-top:0;width:467.7pt;height:177.7pt;z-index:-251658240;mso-position-horizontal:center;mso-position-horizontal-relative:margin;mso-position-vertical:center;mso-position-vertical-relative:margin" o:allowincell="f">
          <v:imagedata r:id="rId1" o:title="logo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6"/>
    <w:rsid w:val="00247013"/>
    <w:rsid w:val="00897526"/>
    <w:rsid w:val="00D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7DF475-8375-47B4-952A-582CF9F5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2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2D6"/>
    <w:rPr>
      <w:color w:val="800080"/>
      <w:u w:val="single"/>
    </w:rPr>
  </w:style>
  <w:style w:type="paragraph" w:customStyle="1" w:styleId="xl65">
    <w:name w:val="xl65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6">
    <w:name w:val="xl66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7">
    <w:name w:val="xl67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8">
    <w:name w:val="xl68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9">
    <w:name w:val="xl69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0">
    <w:name w:val="xl70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1">
    <w:name w:val="xl71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2">
    <w:name w:val="xl72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3">
    <w:name w:val="xl73"/>
    <w:basedOn w:val="a"/>
    <w:rsid w:val="00DA02D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4">
    <w:name w:val="xl74"/>
    <w:basedOn w:val="a"/>
    <w:rsid w:val="00DA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6">
    <w:name w:val="xl76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7">
    <w:name w:val="xl77"/>
    <w:basedOn w:val="a"/>
    <w:rsid w:val="00DA02D6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8">
    <w:name w:val="xl78"/>
    <w:basedOn w:val="a"/>
    <w:rsid w:val="00DA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9">
    <w:name w:val="xl79"/>
    <w:basedOn w:val="a"/>
    <w:rsid w:val="00DA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A02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2D6"/>
  </w:style>
  <w:style w:type="paragraph" w:styleId="a8">
    <w:name w:val="footer"/>
    <w:basedOn w:val="a"/>
    <w:link w:val="a9"/>
    <w:uiPriority w:val="99"/>
    <w:unhideWhenUsed/>
    <w:rsid w:val="00D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Еркебулан Тулегенов</cp:lastModifiedBy>
  <cp:revision>1</cp:revision>
  <dcterms:created xsi:type="dcterms:W3CDTF">2019-10-22T14:24:00Z</dcterms:created>
  <dcterms:modified xsi:type="dcterms:W3CDTF">2019-10-22T14:33:00Z</dcterms:modified>
</cp:coreProperties>
</file>